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DE" w:rsidRDefault="00F4066A">
      <w:pPr>
        <w:spacing w:line="520" w:lineRule="exact"/>
        <w:jc w:val="center"/>
        <w:rPr>
          <w:rFonts w:ascii="宋体" w:hAnsi="宋体"/>
          <w:b/>
          <w:sz w:val="32"/>
          <w:szCs w:val="32"/>
        </w:rPr>
      </w:pPr>
      <w:r>
        <w:rPr>
          <w:rFonts w:ascii="宋体" w:hAnsi="宋体" w:hint="eastAsia"/>
          <w:b/>
          <w:sz w:val="32"/>
          <w:szCs w:val="32"/>
        </w:rPr>
        <w:t>桂林市机电职业技术学校</w:t>
      </w:r>
      <w:r w:rsidR="0038737A">
        <w:rPr>
          <w:rFonts w:ascii="宋体" w:hAnsi="宋体" w:hint="eastAsia"/>
          <w:b/>
          <w:sz w:val="32"/>
          <w:szCs w:val="32"/>
        </w:rPr>
        <w:t>食堂米油采购</w:t>
      </w:r>
    </w:p>
    <w:p w:rsidR="00C173DE" w:rsidRDefault="0038737A">
      <w:pPr>
        <w:spacing w:line="520" w:lineRule="exact"/>
        <w:jc w:val="center"/>
        <w:rPr>
          <w:rFonts w:ascii="宋体" w:hAnsi="宋体"/>
          <w:b/>
          <w:sz w:val="32"/>
          <w:szCs w:val="32"/>
        </w:rPr>
      </w:pPr>
      <w:r>
        <w:rPr>
          <w:rFonts w:ascii="宋体" w:hAnsi="宋体" w:hint="eastAsia"/>
          <w:b/>
          <w:sz w:val="32"/>
          <w:szCs w:val="32"/>
        </w:rPr>
        <w:t>招标</w:t>
      </w:r>
      <w:r w:rsidR="00F4066A">
        <w:rPr>
          <w:rFonts w:ascii="宋体" w:hAnsi="宋体" w:hint="eastAsia"/>
          <w:b/>
          <w:sz w:val="32"/>
          <w:szCs w:val="32"/>
        </w:rPr>
        <w:t>实施方案</w:t>
      </w:r>
    </w:p>
    <w:p w:rsidR="0038737A" w:rsidRPr="00B57944" w:rsidRDefault="00F4066A" w:rsidP="00B57944">
      <w:pPr>
        <w:pStyle w:val="a3"/>
        <w:spacing w:line="480" w:lineRule="exact"/>
        <w:ind w:firstLineChars="196" w:firstLine="472"/>
        <w:rPr>
          <w:rFonts w:asciiTheme="minorEastAsia" w:eastAsiaTheme="minorEastAsia" w:hAnsiTheme="minorEastAsia"/>
          <w:sz w:val="24"/>
          <w:szCs w:val="24"/>
        </w:rPr>
      </w:pPr>
      <w:r w:rsidRPr="00B57944">
        <w:rPr>
          <w:rFonts w:asciiTheme="minorEastAsia" w:eastAsiaTheme="minorEastAsia" w:hAnsiTheme="minorEastAsia" w:hint="eastAsia"/>
          <w:b/>
          <w:bCs/>
          <w:sz w:val="24"/>
          <w:szCs w:val="24"/>
        </w:rPr>
        <w:t>一、</w:t>
      </w:r>
      <w:r w:rsidR="0038737A" w:rsidRPr="00B57944">
        <w:rPr>
          <w:rFonts w:asciiTheme="minorEastAsia" w:eastAsiaTheme="minorEastAsia" w:hAnsiTheme="minorEastAsia" w:hint="eastAsia"/>
          <w:sz w:val="24"/>
          <w:szCs w:val="24"/>
        </w:rPr>
        <w:t>投标人资格要求：</w:t>
      </w:r>
    </w:p>
    <w:p w:rsidR="0038737A" w:rsidRPr="00B57944" w:rsidRDefault="0038737A" w:rsidP="00B57944">
      <w:pPr>
        <w:spacing w:line="480" w:lineRule="exact"/>
        <w:ind w:firstLineChars="200" w:firstLine="480"/>
        <w:rPr>
          <w:rFonts w:asciiTheme="minorEastAsia" w:eastAsiaTheme="minorEastAsia" w:hAnsiTheme="minorEastAsia"/>
          <w:kern w:val="2"/>
          <w:sz w:val="24"/>
          <w:szCs w:val="24"/>
        </w:rPr>
      </w:pPr>
      <w:r w:rsidRPr="00B57944">
        <w:rPr>
          <w:rFonts w:asciiTheme="minorEastAsia" w:eastAsiaTheme="minorEastAsia" w:hAnsiTheme="minorEastAsia" w:hint="eastAsia"/>
          <w:kern w:val="2"/>
          <w:sz w:val="24"/>
          <w:szCs w:val="24"/>
        </w:rPr>
        <w:t>1.符合《中华人民共和国政府采购法》第二十二条规定的投标人资格条件。</w:t>
      </w:r>
    </w:p>
    <w:p w:rsidR="0038737A" w:rsidRPr="00B57944" w:rsidRDefault="0038737A" w:rsidP="00B57944">
      <w:pPr>
        <w:spacing w:line="480" w:lineRule="exact"/>
        <w:ind w:firstLineChars="200" w:firstLine="480"/>
        <w:rPr>
          <w:rFonts w:asciiTheme="minorEastAsia" w:eastAsiaTheme="minorEastAsia" w:hAnsiTheme="minorEastAsia"/>
          <w:kern w:val="2"/>
          <w:sz w:val="24"/>
          <w:szCs w:val="24"/>
        </w:rPr>
      </w:pPr>
      <w:r w:rsidRPr="00B57944">
        <w:rPr>
          <w:rFonts w:asciiTheme="minorEastAsia" w:eastAsiaTheme="minorEastAsia" w:hAnsiTheme="minorEastAsia" w:hint="eastAsia"/>
          <w:kern w:val="2"/>
          <w:sz w:val="24"/>
          <w:szCs w:val="24"/>
        </w:rPr>
        <w:t>2.对在“信用中国”网站(www.creditchina.gov.cn)渠道列入失信被执行人、重大税收违法案件当事人名单、严重违法失信行为记录名单的投标人，不得参与本招标活动。</w:t>
      </w:r>
    </w:p>
    <w:p w:rsidR="0038737A" w:rsidRPr="00B57944" w:rsidRDefault="0038737A" w:rsidP="00B57944">
      <w:pPr>
        <w:spacing w:line="480" w:lineRule="exact"/>
        <w:ind w:firstLineChars="200" w:firstLine="480"/>
        <w:rPr>
          <w:rFonts w:asciiTheme="minorEastAsia" w:eastAsiaTheme="minorEastAsia" w:hAnsiTheme="minorEastAsia"/>
          <w:kern w:val="2"/>
          <w:sz w:val="24"/>
          <w:szCs w:val="24"/>
        </w:rPr>
      </w:pPr>
      <w:r w:rsidRPr="00B57944">
        <w:rPr>
          <w:rFonts w:asciiTheme="minorEastAsia" w:eastAsiaTheme="minorEastAsia" w:hAnsiTheme="minorEastAsia" w:hint="eastAsia"/>
          <w:kern w:val="2"/>
          <w:sz w:val="24"/>
          <w:szCs w:val="24"/>
        </w:rPr>
        <w:t>3.在中华人民共和国注册，具有独立承担民事责任能力的独立法人资格且具有所投标段项目的营业执照经营范围、有效的食品经营许可证、从业人员健康证等国家规定有效期内的资质证明。</w:t>
      </w:r>
    </w:p>
    <w:p w:rsidR="0038737A" w:rsidRPr="00B57944" w:rsidRDefault="0038737A" w:rsidP="00B57944">
      <w:pPr>
        <w:spacing w:line="480" w:lineRule="exact"/>
        <w:ind w:firstLineChars="200" w:firstLine="480"/>
        <w:rPr>
          <w:rFonts w:asciiTheme="minorEastAsia" w:eastAsiaTheme="minorEastAsia" w:hAnsiTheme="minorEastAsia"/>
          <w:kern w:val="2"/>
          <w:sz w:val="24"/>
          <w:szCs w:val="24"/>
        </w:rPr>
      </w:pPr>
      <w:r w:rsidRPr="00B57944">
        <w:rPr>
          <w:rFonts w:asciiTheme="minorEastAsia" w:eastAsiaTheme="minorEastAsia" w:hAnsiTheme="minorEastAsia" w:hint="eastAsia"/>
          <w:kern w:val="2"/>
          <w:sz w:val="24"/>
          <w:szCs w:val="24"/>
        </w:rPr>
        <w:t>4.本项目不接受未购买招标文件的投标人参与投标。</w:t>
      </w:r>
    </w:p>
    <w:p w:rsidR="0038737A" w:rsidRPr="00B57944" w:rsidRDefault="0038737A" w:rsidP="00B57944">
      <w:pPr>
        <w:spacing w:line="480" w:lineRule="exact"/>
        <w:ind w:firstLineChars="200" w:firstLine="480"/>
        <w:rPr>
          <w:rFonts w:asciiTheme="minorEastAsia" w:eastAsiaTheme="minorEastAsia" w:hAnsiTheme="minorEastAsia"/>
          <w:kern w:val="2"/>
          <w:sz w:val="24"/>
          <w:szCs w:val="24"/>
        </w:rPr>
      </w:pPr>
      <w:r w:rsidRPr="00B57944">
        <w:rPr>
          <w:rFonts w:asciiTheme="minorEastAsia" w:eastAsiaTheme="minorEastAsia" w:hAnsiTheme="minorEastAsia" w:hint="eastAsia"/>
          <w:kern w:val="2"/>
          <w:sz w:val="24"/>
          <w:szCs w:val="24"/>
        </w:rPr>
        <w:t>5.本项目不接受联合体投标。</w:t>
      </w:r>
    </w:p>
    <w:p w:rsidR="00B97D21" w:rsidRPr="00B57944" w:rsidRDefault="00B97D21" w:rsidP="00B97D21">
      <w:pPr>
        <w:pStyle w:val="2"/>
        <w:rPr>
          <w:rFonts w:asciiTheme="minorEastAsia" w:eastAsiaTheme="minorEastAsia" w:hAnsiTheme="minorEastAsia"/>
          <w:color w:val="auto"/>
          <w:kern w:val="2"/>
          <w:sz w:val="24"/>
          <w:szCs w:val="24"/>
          <w:lang w:val="en-US"/>
        </w:rPr>
      </w:pPr>
      <w:r w:rsidRPr="00B57944">
        <w:rPr>
          <w:rFonts w:asciiTheme="minorEastAsia" w:eastAsiaTheme="minorEastAsia" w:hAnsiTheme="minorEastAsia" w:hint="eastAsia"/>
          <w:color w:val="auto"/>
          <w:kern w:val="2"/>
          <w:sz w:val="24"/>
          <w:szCs w:val="24"/>
          <w:lang w:val="en-US"/>
        </w:rPr>
        <w:t>二、招标内容及数量、</w:t>
      </w:r>
      <w:r w:rsidR="003E3808">
        <w:rPr>
          <w:rFonts w:asciiTheme="minorEastAsia" w:eastAsiaTheme="minorEastAsia" w:hAnsiTheme="minorEastAsia" w:hint="eastAsia"/>
          <w:color w:val="auto"/>
          <w:kern w:val="2"/>
          <w:sz w:val="24"/>
          <w:szCs w:val="24"/>
          <w:lang w:val="en-US"/>
        </w:rPr>
        <w:t>质量要求</w:t>
      </w:r>
      <w:r w:rsidRPr="00B57944">
        <w:rPr>
          <w:rFonts w:asciiTheme="minorEastAsia" w:eastAsiaTheme="minorEastAsia" w:hAnsiTheme="minorEastAsia" w:hint="eastAsia"/>
          <w:color w:val="auto"/>
          <w:kern w:val="2"/>
          <w:sz w:val="24"/>
          <w:szCs w:val="24"/>
          <w:lang w:val="en-US"/>
        </w:rPr>
        <w:t>：</w:t>
      </w:r>
    </w:p>
    <w:tbl>
      <w:tblPr>
        <w:tblW w:w="907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79"/>
        <w:gridCol w:w="992"/>
        <w:gridCol w:w="851"/>
        <w:gridCol w:w="1134"/>
        <w:gridCol w:w="4819"/>
      </w:tblGrid>
      <w:tr w:rsidR="00B97D21" w:rsidTr="00B57944">
        <w:trPr>
          <w:jc w:val="center"/>
        </w:trPr>
        <w:tc>
          <w:tcPr>
            <w:tcW w:w="1279"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r>
              <w:rPr>
                <w:rFonts w:hint="eastAsia"/>
                <w:bCs/>
                <w:sz w:val="21"/>
                <w:szCs w:val="21"/>
              </w:rPr>
              <w:t>项目内容</w:t>
            </w:r>
          </w:p>
        </w:tc>
        <w:tc>
          <w:tcPr>
            <w:tcW w:w="992"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r>
              <w:rPr>
                <w:rFonts w:hint="eastAsia"/>
                <w:bCs/>
                <w:sz w:val="21"/>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B97D21" w:rsidRDefault="006E13EC" w:rsidP="007E2E1E">
            <w:pPr>
              <w:spacing w:line="344" w:lineRule="atLeast"/>
              <w:jc w:val="center"/>
              <w:rPr>
                <w:bCs/>
                <w:sz w:val="21"/>
                <w:szCs w:val="21"/>
              </w:rPr>
            </w:pPr>
            <w:r>
              <w:rPr>
                <w:rFonts w:hint="eastAsia"/>
                <w:sz w:val="21"/>
                <w:szCs w:val="21"/>
              </w:rPr>
              <w:t>预算金额（万元）</w:t>
            </w:r>
          </w:p>
        </w:tc>
        <w:tc>
          <w:tcPr>
            <w:tcW w:w="1134" w:type="dxa"/>
            <w:tcBorders>
              <w:top w:val="single" w:sz="4" w:space="0" w:color="auto"/>
              <w:left w:val="single" w:sz="4" w:space="0" w:color="auto"/>
              <w:bottom w:val="single" w:sz="4" w:space="0" w:color="auto"/>
              <w:right w:val="single" w:sz="4" w:space="0" w:color="auto"/>
            </w:tcBorders>
            <w:vAlign w:val="center"/>
          </w:tcPr>
          <w:p w:rsidR="00B97D21" w:rsidRDefault="006E13EC" w:rsidP="007E2E1E">
            <w:pPr>
              <w:spacing w:line="344" w:lineRule="atLeast"/>
              <w:jc w:val="both"/>
              <w:rPr>
                <w:bCs/>
                <w:sz w:val="21"/>
                <w:szCs w:val="21"/>
              </w:rPr>
            </w:pPr>
            <w:r>
              <w:rPr>
                <w:rFonts w:hint="eastAsia"/>
                <w:bCs/>
                <w:sz w:val="21"/>
                <w:szCs w:val="21"/>
              </w:rPr>
              <w:t>招标控制价</w:t>
            </w:r>
          </w:p>
        </w:tc>
        <w:tc>
          <w:tcPr>
            <w:tcW w:w="4819" w:type="dxa"/>
            <w:tcBorders>
              <w:top w:val="single" w:sz="4" w:space="0" w:color="auto"/>
              <w:left w:val="single" w:sz="4" w:space="0" w:color="auto"/>
              <w:bottom w:val="single" w:sz="4" w:space="0" w:color="auto"/>
              <w:right w:val="single" w:sz="4" w:space="0" w:color="auto"/>
            </w:tcBorders>
            <w:vAlign w:val="center"/>
          </w:tcPr>
          <w:p w:rsidR="00B97D21" w:rsidRDefault="00B57944" w:rsidP="007E2E1E">
            <w:pPr>
              <w:spacing w:line="344" w:lineRule="atLeast"/>
              <w:jc w:val="center"/>
              <w:rPr>
                <w:sz w:val="21"/>
                <w:szCs w:val="21"/>
              </w:rPr>
            </w:pPr>
            <w:r>
              <w:rPr>
                <w:rFonts w:hint="eastAsia"/>
                <w:sz w:val="21"/>
                <w:szCs w:val="21"/>
              </w:rPr>
              <w:t>质量要求</w:t>
            </w:r>
          </w:p>
        </w:tc>
      </w:tr>
      <w:tr w:rsidR="00B97D21" w:rsidTr="00B57944">
        <w:trPr>
          <w:trHeight w:val="643"/>
          <w:jc w:val="center"/>
        </w:trPr>
        <w:tc>
          <w:tcPr>
            <w:tcW w:w="1279" w:type="dxa"/>
            <w:tcBorders>
              <w:top w:val="single" w:sz="4" w:space="0" w:color="auto"/>
              <w:left w:val="single" w:sz="4" w:space="0" w:color="auto"/>
              <w:bottom w:val="single" w:sz="4" w:space="0" w:color="auto"/>
              <w:right w:val="single" w:sz="4" w:space="0" w:color="auto"/>
            </w:tcBorders>
            <w:vAlign w:val="center"/>
          </w:tcPr>
          <w:p w:rsidR="00B97D21" w:rsidRDefault="00AD7274" w:rsidP="007E2E1E">
            <w:pPr>
              <w:jc w:val="center"/>
              <w:rPr>
                <w:bCs/>
                <w:sz w:val="21"/>
                <w:szCs w:val="21"/>
              </w:rPr>
            </w:pPr>
            <w:r>
              <w:rPr>
                <w:rFonts w:hint="eastAsia"/>
                <w:bCs/>
                <w:sz w:val="21"/>
                <w:szCs w:val="21"/>
              </w:rPr>
              <w:t>标段</w:t>
            </w:r>
            <w:r>
              <w:rPr>
                <w:rFonts w:hint="eastAsia"/>
                <w:bCs/>
                <w:sz w:val="21"/>
                <w:szCs w:val="21"/>
              </w:rPr>
              <w:t>1</w:t>
            </w:r>
            <w:r>
              <w:rPr>
                <w:rFonts w:hint="eastAsia"/>
                <w:bCs/>
                <w:sz w:val="21"/>
                <w:szCs w:val="21"/>
              </w:rPr>
              <w:t>：</w:t>
            </w:r>
            <w:r w:rsidR="00B97D21">
              <w:rPr>
                <w:rFonts w:hint="eastAsia"/>
                <w:bCs/>
                <w:sz w:val="21"/>
                <w:szCs w:val="21"/>
              </w:rPr>
              <w:t>大米</w:t>
            </w:r>
          </w:p>
        </w:tc>
        <w:tc>
          <w:tcPr>
            <w:tcW w:w="992"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r>
              <w:rPr>
                <w:rFonts w:hint="eastAsia"/>
                <w:bCs/>
                <w:sz w:val="21"/>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7D21" w:rsidRDefault="006E13EC" w:rsidP="007E2E1E">
            <w:pPr>
              <w:jc w:val="center"/>
              <w:rPr>
                <w:bCs/>
                <w:sz w:val="21"/>
                <w:szCs w:val="21"/>
              </w:rPr>
            </w:pPr>
            <w:r>
              <w:rPr>
                <w:rFonts w:hint="eastAsia"/>
                <w:bCs/>
                <w:sz w:val="21"/>
                <w:szCs w:val="21"/>
              </w:rPr>
              <w:t>2.3</w:t>
            </w:r>
            <w:r>
              <w:rPr>
                <w:rFonts w:hint="eastAsia"/>
                <w:bCs/>
                <w:sz w:val="21"/>
                <w:szCs w:val="21"/>
              </w:rPr>
              <w:t>元</w:t>
            </w:r>
            <w:r>
              <w:rPr>
                <w:rFonts w:hint="eastAsia"/>
                <w:bCs/>
                <w:sz w:val="21"/>
                <w:szCs w:val="21"/>
              </w:rPr>
              <w:t xml:space="preserve"> /500</w:t>
            </w:r>
            <w:r w:rsidR="00CC08CD">
              <w:rPr>
                <w:rFonts w:hint="eastAsia"/>
                <w:bCs/>
                <w:sz w:val="21"/>
                <w:szCs w:val="21"/>
              </w:rPr>
              <w:t>克</w:t>
            </w:r>
          </w:p>
        </w:tc>
        <w:tc>
          <w:tcPr>
            <w:tcW w:w="4819" w:type="dxa"/>
            <w:tcBorders>
              <w:top w:val="single" w:sz="4" w:space="0" w:color="auto"/>
              <w:left w:val="single" w:sz="4" w:space="0" w:color="auto"/>
              <w:bottom w:val="single" w:sz="4" w:space="0" w:color="auto"/>
              <w:right w:val="single" w:sz="4" w:space="0" w:color="auto"/>
            </w:tcBorders>
            <w:vAlign w:val="center"/>
          </w:tcPr>
          <w:p w:rsidR="00A376AD" w:rsidRDefault="00550218" w:rsidP="00A376AD">
            <w:pPr>
              <w:spacing w:line="360" w:lineRule="auto"/>
              <w:rPr>
                <w:sz w:val="21"/>
                <w:szCs w:val="21"/>
              </w:rPr>
            </w:pPr>
            <w:r>
              <w:rPr>
                <w:rFonts w:hint="eastAsia"/>
                <w:sz w:val="21"/>
                <w:szCs w:val="21"/>
              </w:rPr>
              <w:t xml:space="preserve"> </w:t>
            </w:r>
            <w:r w:rsidR="00A376AD">
              <w:rPr>
                <w:rFonts w:hint="eastAsia"/>
                <w:sz w:val="21"/>
                <w:szCs w:val="21"/>
              </w:rPr>
              <w:t>1.</w:t>
            </w:r>
            <w:r w:rsidR="00A376AD">
              <w:rPr>
                <w:rFonts w:hint="eastAsia"/>
                <w:sz w:val="21"/>
                <w:szCs w:val="21"/>
              </w:rPr>
              <w:t>符合国标</w:t>
            </w:r>
            <w:r w:rsidR="00A376AD">
              <w:rPr>
                <w:rFonts w:hint="eastAsia"/>
                <w:sz w:val="21"/>
                <w:szCs w:val="21"/>
              </w:rPr>
              <w:t xml:space="preserve"> GB1354-2009 </w:t>
            </w:r>
            <w:r w:rsidR="00A376AD">
              <w:rPr>
                <w:rFonts w:hint="eastAsia"/>
                <w:sz w:val="21"/>
                <w:szCs w:val="21"/>
              </w:rPr>
              <w:t>籼米三级</w:t>
            </w:r>
          </w:p>
          <w:p w:rsidR="00A376AD" w:rsidRDefault="00A376AD" w:rsidP="00A376AD">
            <w:pPr>
              <w:spacing w:line="360" w:lineRule="auto"/>
              <w:rPr>
                <w:sz w:val="21"/>
                <w:szCs w:val="21"/>
              </w:rPr>
            </w:pPr>
            <w:r>
              <w:rPr>
                <w:rFonts w:hint="eastAsia"/>
                <w:sz w:val="21"/>
                <w:szCs w:val="21"/>
              </w:rPr>
              <w:t>2.</w:t>
            </w:r>
            <w:r>
              <w:rPr>
                <w:rFonts w:hint="eastAsia"/>
                <w:sz w:val="21"/>
                <w:szCs w:val="21"/>
              </w:rPr>
              <w:t>有“</w:t>
            </w:r>
            <w:r>
              <w:rPr>
                <w:rFonts w:hint="eastAsia"/>
                <w:sz w:val="21"/>
                <w:szCs w:val="21"/>
              </w:rPr>
              <w:t>SC</w:t>
            </w:r>
            <w:r>
              <w:rPr>
                <w:rFonts w:hint="eastAsia"/>
                <w:sz w:val="21"/>
                <w:szCs w:val="21"/>
              </w:rPr>
              <w:t>”标志，标明加工厂名称、品名、生产日期、保质期或保存期。</w:t>
            </w:r>
          </w:p>
          <w:p w:rsidR="00A376AD" w:rsidRDefault="00A376AD" w:rsidP="00A376AD">
            <w:pPr>
              <w:spacing w:line="360" w:lineRule="auto"/>
              <w:rPr>
                <w:sz w:val="21"/>
                <w:szCs w:val="21"/>
              </w:rPr>
            </w:pPr>
            <w:r>
              <w:rPr>
                <w:rFonts w:hint="eastAsia"/>
                <w:sz w:val="21"/>
                <w:szCs w:val="21"/>
              </w:rPr>
              <w:t>3.</w:t>
            </w:r>
            <w:r>
              <w:rPr>
                <w:rFonts w:hint="eastAsia"/>
                <w:sz w:val="21"/>
                <w:szCs w:val="21"/>
              </w:rPr>
              <w:t>供货时的剩余保质期不少于三分之二，质量等级、产品标准号等内容，具有产品合格证。</w:t>
            </w:r>
          </w:p>
          <w:p w:rsidR="00A376AD" w:rsidRDefault="00A376AD" w:rsidP="00A376AD">
            <w:pPr>
              <w:spacing w:line="360" w:lineRule="auto"/>
              <w:rPr>
                <w:sz w:val="21"/>
                <w:szCs w:val="21"/>
              </w:rPr>
            </w:pPr>
            <w:r>
              <w:rPr>
                <w:rFonts w:hint="eastAsia"/>
                <w:sz w:val="21"/>
                <w:szCs w:val="21"/>
              </w:rPr>
              <w:t>4.</w:t>
            </w:r>
            <w:r>
              <w:rPr>
                <w:rFonts w:hint="eastAsia"/>
                <w:sz w:val="21"/>
                <w:szCs w:val="21"/>
              </w:rPr>
              <w:t>具有固有色泽和香味，无污染、无虫害，色泽、气味、口味正常，无异味或霉味（霉变），无虫</w:t>
            </w:r>
            <w:r>
              <w:rPr>
                <w:rFonts w:hint="eastAsia"/>
                <w:sz w:val="21"/>
                <w:szCs w:val="21"/>
              </w:rPr>
              <w:lastRenderedPageBreak/>
              <w:t>蛀结块挂丝或杂质异物等</w:t>
            </w:r>
          </w:p>
          <w:p w:rsidR="00A376AD" w:rsidRDefault="00A376AD" w:rsidP="00196557">
            <w:pPr>
              <w:spacing w:line="360" w:lineRule="auto"/>
              <w:rPr>
                <w:sz w:val="21"/>
                <w:szCs w:val="21"/>
              </w:rPr>
            </w:pPr>
            <w:r>
              <w:rPr>
                <w:rFonts w:hint="eastAsia"/>
                <w:sz w:val="21"/>
                <w:szCs w:val="21"/>
              </w:rPr>
              <w:t>5.</w:t>
            </w:r>
            <w:r>
              <w:rPr>
                <w:rFonts w:hint="eastAsia"/>
                <w:sz w:val="21"/>
                <w:szCs w:val="21"/>
              </w:rPr>
              <w:t>不接受陈化粮。</w:t>
            </w:r>
          </w:p>
          <w:p w:rsidR="00B97D21" w:rsidRDefault="003E3808" w:rsidP="003E3808">
            <w:pPr>
              <w:pStyle w:val="1"/>
              <w:snapToGrid w:val="0"/>
              <w:spacing w:line="360" w:lineRule="auto"/>
              <w:rPr>
                <w:sz w:val="21"/>
                <w:szCs w:val="21"/>
              </w:rPr>
            </w:pPr>
            <w:r>
              <w:rPr>
                <w:rFonts w:hint="eastAsia"/>
                <w:sz w:val="21"/>
                <w:szCs w:val="21"/>
              </w:rPr>
              <w:t xml:space="preserve"> </w:t>
            </w:r>
          </w:p>
        </w:tc>
      </w:tr>
      <w:tr w:rsidR="00B97D21" w:rsidTr="00B57944">
        <w:trPr>
          <w:trHeight w:val="593"/>
          <w:jc w:val="center"/>
        </w:trPr>
        <w:tc>
          <w:tcPr>
            <w:tcW w:w="1279" w:type="dxa"/>
            <w:tcBorders>
              <w:top w:val="single" w:sz="4" w:space="0" w:color="auto"/>
              <w:left w:val="single" w:sz="4" w:space="0" w:color="auto"/>
              <w:bottom w:val="single" w:sz="4" w:space="0" w:color="auto"/>
              <w:right w:val="single" w:sz="4" w:space="0" w:color="auto"/>
            </w:tcBorders>
            <w:vAlign w:val="center"/>
          </w:tcPr>
          <w:p w:rsidR="00B97D21" w:rsidRDefault="00AD7274" w:rsidP="007E2E1E">
            <w:pPr>
              <w:jc w:val="center"/>
              <w:rPr>
                <w:bCs/>
                <w:sz w:val="21"/>
                <w:szCs w:val="21"/>
              </w:rPr>
            </w:pPr>
            <w:r>
              <w:rPr>
                <w:rFonts w:hint="eastAsia"/>
                <w:bCs/>
                <w:sz w:val="21"/>
                <w:szCs w:val="21"/>
              </w:rPr>
              <w:lastRenderedPageBreak/>
              <w:t>标段</w:t>
            </w:r>
            <w:r>
              <w:rPr>
                <w:rFonts w:hint="eastAsia"/>
                <w:bCs/>
                <w:sz w:val="21"/>
                <w:szCs w:val="21"/>
              </w:rPr>
              <w:t>2</w:t>
            </w:r>
            <w:r>
              <w:rPr>
                <w:rFonts w:hint="eastAsia"/>
                <w:bCs/>
                <w:sz w:val="21"/>
                <w:szCs w:val="21"/>
              </w:rPr>
              <w:t>：</w:t>
            </w:r>
            <w:r w:rsidR="00B97D21">
              <w:rPr>
                <w:rFonts w:hint="eastAsia"/>
                <w:bCs/>
                <w:sz w:val="21"/>
                <w:szCs w:val="21"/>
              </w:rPr>
              <w:t>非转基因大豆油</w:t>
            </w:r>
          </w:p>
        </w:tc>
        <w:tc>
          <w:tcPr>
            <w:tcW w:w="992"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r>
              <w:rPr>
                <w:rFonts w:hint="eastAsia"/>
                <w:bCs/>
                <w:sz w:val="21"/>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B97D21" w:rsidRDefault="00B97D21" w:rsidP="007E2E1E">
            <w:pPr>
              <w:spacing w:line="344" w:lineRule="atLeast"/>
              <w:jc w:val="center"/>
              <w:rPr>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7D21" w:rsidRDefault="00CC08CD" w:rsidP="007E2E1E">
            <w:pPr>
              <w:jc w:val="center"/>
              <w:rPr>
                <w:bCs/>
                <w:sz w:val="21"/>
                <w:szCs w:val="21"/>
              </w:rPr>
            </w:pPr>
            <w:r>
              <w:rPr>
                <w:rFonts w:hint="eastAsia"/>
                <w:sz w:val="21"/>
                <w:szCs w:val="21"/>
              </w:rPr>
              <w:t>210</w:t>
            </w:r>
            <w:r>
              <w:rPr>
                <w:rFonts w:hint="eastAsia"/>
                <w:sz w:val="21"/>
                <w:szCs w:val="21"/>
              </w:rPr>
              <w:t>元</w:t>
            </w:r>
            <w:r>
              <w:rPr>
                <w:rFonts w:hint="eastAsia"/>
                <w:bCs/>
                <w:sz w:val="21"/>
                <w:szCs w:val="21"/>
              </w:rPr>
              <w:t>/</w:t>
            </w:r>
            <w:r>
              <w:rPr>
                <w:rFonts w:hint="eastAsia"/>
                <w:bCs/>
                <w:sz w:val="21"/>
                <w:szCs w:val="21"/>
              </w:rPr>
              <w:t>桶</w:t>
            </w:r>
          </w:p>
        </w:tc>
        <w:tc>
          <w:tcPr>
            <w:tcW w:w="4819" w:type="dxa"/>
            <w:tcBorders>
              <w:top w:val="single" w:sz="4" w:space="0" w:color="auto"/>
              <w:left w:val="single" w:sz="4" w:space="0" w:color="auto"/>
              <w:bottom w:val="single" w:sz="4" w:space="0" w:color="auto"/>
              <w:right w:val="single" w:sz="4" w:space="0" w:color="auto"/>
            </w:tcBorders>
            <w:vAlign w:val="center"/>
          </w:tcPr>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基本要求：外包装完好，标明品名、厂名厂址、联系电话、重量、生产日期、保质期或保存期、执行标准、非转基因说明或标识，有产品合格证，剩余保质期不少于三分二。具有正常植物油的色泽、透明度、气味和滋味。</w:t>
            </w:r>
            <w:r>
              <w:rPr>
                <w:rFonts w:ascii="宋体" w:hAnsi="宋体" w:cs="仿宋" w:hint="eastAsia"/>
                <w:szCs w:val="21"/>
              </w:rPr>
              <w:t>具有</w:t>
            </w:r>
            <w:r>
              <w:rPr>
                <w:rFonts w:ascii="宋体" w:hAnsi="宋体" w:cs="宋体" w:hint="eastAsia"/>
                <w:szCs w:val="21"/>
              </w:rPr>
              <w:t>食品生产许可证编号（“</w:t>
            </w:r>
            <w:r>
              <w:rPr>
                <w:rFonts w:ascii="宋体" w:hAnsi="宋体" w:cs="宋体" w:hint="eastAsia"/>
                <w:szCs w:val="21"/>
              </w:rPr>
              <w:t>SC</w:t>
            </w:r>
            <w:r>
              <w:rPr>
                <w:rFonts w:ascii="宋体" w:hAnsi="宋体" w:cs="宋体" w:hint="eastAsia"/>
                <w:szCs w:val="21"/>
              </w:rPr>
              <w:t>编号”）。</w:t>
            </w:r>
          </w:p>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）食用油生产企业的资质证明（首次供应时提供）：《企业法人营业执照》，《食品经营许可证》（经销商或者供应商须提供），《全国工业产品生产许可证》（生产制造商须提供）。</w:t>
            </w:r>
          </w:p>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）气味、滋味：具有固有的气味和滋味，无焦臭、酸败及其他异味。</w:t>
            </w:r>
          </w:p>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）加热试验（</w:t>
            </w:r>
            <w:r>
              <w:rPr>
                <w:rFonts w:ascii="宋体" w:hAnsi="宋体" w:hint="eastAsia"/>
                <w:szCs w:val="21"/>
              </w:rPr>
              <w:t>280</w:t>
            </w:r>
            <w:r>
              <w:rPr>
                <w:rFonts w:ascii="宋体" w:hAnsi="宋体" w:hint="eastAsia"/>
                <w:szCs w:val="21"/>
              </w:rPr>
              <w:t>℃）油色不得变深，无析出物。</w:t>
            </w:r>
          </w:p>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）不得混有其他食用油或非食用油。</w:t>
            </w:r>
          </w:p>
          <w:p w:rsidR="00196557" w:rsidRDefault="00196557" w:rsidP="00196557">
            <w:pPr>
              <w:spacing w:line="400" w:lineRule="exac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）卫生标准和动植物检疫项目，按照国家有关规定执行。</w:t>
            </w:r>
          </w:p>
          <w:p w:rsidR="00550218" w:rsidRDefault="00196557" w:rsidP="00550218">
            <w:pPr>
              <w:spacing w:line="460" w:lineRule="exact"/>
              <w:rPr>
                <w:sz w:val="21"/>
                <w:szCs w:val="21"/>
              </w:rPr>
            </w:pPr>
            <w:r>
              <w:rPr>
                <w:rFonts w:hint="eastAsia"/>
                <w:sz w:val="21"/>
                <w:szCs w:val="21"/>
              </w:rPr>
              <w:t>（</w:t>
            </w:r>
            <w:r>
              <w:rPr>
                <w:rFonts w:hint="eastAsia"/>
                <w:sz w:val="21"/>
                <w:szCs w:val="21"/>
              </w:rPr>
              <w:t>7</w:t>
            </w:r>
            <w:r>
              <w:rPr>
                <w:rFonts w:hint="eastAsia"/>
                <w:sz w:val="21"/>
                <w:szCs w:val="21"/>
              </w:rPr>
              <w:t>）</w:t>
            </w:r>
            <w:r w:rsidR="00550218">
              <w:rPr>
                <w:rFonts w:hint="eastAsia"/>
                <w:bCs/>
                <w:sz w:val="21"/>
                <w:szCs w:val="21"/>
              </w:rPr>
              <w:t>本次采购为</w:t>
            </w:r>
            <w:r>
              <w:rPr>
                <w:rFonts w:hint="eastAsia"/>
                <w:bCs/>
                <w:sz w:val="21"/>
                <w:szCs w:val="21"/>
              </w:rPr>
              <w:t>非转基因</w:t>
            </w:r>
            <w:r w:rsidR="00550218">
              <w:rPr>
                <w:rFonts w:hint="eastAsia"/>
                <w:bCs/>
                <w:sz w:val="21"/>
                <w:szCs w:val="21"/>
              </w:rPr>
              <w:t>大豆油，容量为</w:t>
            </w:r>
            <w:r w:rsidR="00550218">
              <w:rPr>
                <w:rFonts w:hint="eastAsia"/>
                <w:bCs/>
                <w:sz w:val="21"/>
                <w:szCs w:val="21"/>
              </w:rPr>
              <w:t>20</w:t>
            </w:r>
            <w:r w:rsidR="00550218">
              <w:rPr>
                <w:rFonts w:hint="eastAsia"/>
                <w:bCs/>
                <w:sz w:val="21"/>
                <w:szCs w:val="21"/>
              </w:rPr>
              <w:t>升</w:t>
            </w:r>
            <w:r w:rsidR="00550218">
              <w:rPr>
                <w:rFonts w:hint="eastAsia"/>
                <w:bCs/>
                <w:sz w:val="21"/>
                <w:szCs w:val="21"/>
              </w:rPr>
              <w:t>/</w:t>
            </w:r>
            <w:r w:rsidR="00550218">
              <w:rPr>
                <w:rFonts w:hint="eastAsia"/>
                <w:bCs/>
                <w:sz w:val="21"/>
                <w:szCs w:val="21"/>
              </w:rPr>
              <w:t>桶。</w:t>
            </w:r>
          </w:p>
          <w:p w:rsidR="00B97D21" w:rsidRDefault="00550218" w:rsidP="003E3808">
            <w:pPr>
              <w:pStyle w:val="1"/>
              <w:snapToGrid w:val="0"/>
              <w:spacing w:line="360" w:lineRule="auto"/>
              <w:rPr>
                <w:sz w:val="21"/>
                <w:szCs w:val="21"/>
              </w:rPr>
            </w:pPr>
            <w:r>
              <w:rPr>
                <w:rFonts w:hint="eastAsia"/>
                <w:bCs/>
                <w:sz w:val="21"/>
                <w:szCs w:val="21"/>
              </w:rPr>
              <w:t>5</w:t>
            </w:r>
            <w:r w:rsidR="003E3808">
              <w:rPr>
                <w:rFonts w:hint="eastAsia"/>
                <w:sz w:val="21"/>
                <w:szCs w:val="21"/>
              </w:rPr>
              <w:t xml:space="preserve"> </w:t>
            </w:r>
          </w:p>
        </w:tc>
      </w:tr>
    </w:tbl>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（一）投标人应严格遵守《中华人民共和国食品安全法》相关法律法规，并提供相关质量监督管理部门检验合格证明的产品，每批次产品须提供相应的货物质量合格证明、产品质量检测合格报告或检疫报告。</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（二）如发现假冒伪劣、以次充好产品或替代产品，投标人应承担全部法律责任。</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lastRenderedPageBreak/>
        <w:t xml:space="preserve">（三）投标人提供的所有产品须经招标人验收，验收不合格的，招标人有权当即拒收，投标人应及时按招标人要求退换补送；如不及时退换补送造成招标人损失的，由投标人承担全部责任。 </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四）投标人必须按照招标人通知的时间、数量、品种、质量的要求准时送货到招标人指定的地点，投标人不能以任何理由推托，因投标人未能按照要求供应招标人所需产品的，投标方应承担相应的经济赔偿责任。</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（五）投标人不能满足招标人采购要求时，应以书面形式提前1个月通知招标人申请终止合同，经招标人同意后方可终止履行合同。</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（六）如因产品质量问题引发食品卫生安全事故，将由投标人承担全部经济赔偿责任和法律责任。</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（七）投标人应自觉接受国家有关部门和招标人的监督检查，在检查过程中如发现投标人提供的产品存在质量安全问题，由投标人承担全部责任。</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八）招标人有权在不通知投标人的情况下，不定期地将投标人所供的产品抽样送质检部门进行检验，若检验产品合格，质价相符，检验费用由招标人承担，若抽检不合格，检验费用由投标人承担，并由投标人承担相应的损失和法律责任。</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（九）投标人不得通过对招标人的从业人员采取吃请、送礼、贿赂等任何方式谋取不正当利益，一经发现，招标人有权取消投标人的供货资格，情节严重的移交司法机关处理。</w:t>
      </w:r>
    </w:p>
    <w:p w:rsidR="006E13EC" w:rsidRPr="006E13EC" w:rsidRDefault="006E13EC" w:rsidP="006E13EC">
      <w:pPr>
        <w:spacing w:line="520" w:lineRule="exact"/>
        <w:rPr>
          <w:rFonts w:asciiTheme="minorEastAsia" w:eastAsiaTheme="minorEastAsia" w:hAnsiTheme="minorEastAsia"/>
          <w:sz w:val="24"/>
          <w:szCs w:val="24"/>
        </w:rPr>
      </w:pPr>
      <w:r w:rsidRPr="006E13EC">
        <w:rPr>
          <w:rFonts w:asciiTheme="minorEastAsia" w:eastAsiaTheme="minorEastAsia" w:hAnsiTheme="minorEastAsia" w:hint="eastAsia"/>
          <w:sz w:val="24"/>
          <w:szCs w:val="24"/>
        </w:rPr>
        <w:t>（十）投标人必须依法依规开展产品供应配送工作，自觉遵守招标人所在单位和学校的各项规章制度。</w:t>
      </w:r>
    </w:p>
    <w:p w:rsidR="006E13EC" w:rsidRPr="006E13EC" w:rsidRDefault="001B47C6" w:rsidP="006E13EC">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（十一）中标供应商在签订</w:t>
      </w:r>
      <w:r w:rsidR="006E13EC" w:rsidRPr="006E13EC">
        <w:rPr>
          <w:rFonts w:asciiTheme="minorEastAsia" w:eastAsiaTheme="minorEastAsia" w:hAnsiTheme="minorEastAsia" w:hint="eastAsia"/>
          <w:sz w:val="24"/>
          <w:szCs w:val="24"/>
        </w:rPr>
        <w:t>合同前需为其配送货物购买100万元（含100万）以上食品安全责任保险。</w:t>
      </w:r>
    </w:p>
    <w:p w:rsidR="00C62B5D" w:rsidRDefault="006A72A5" w:rsidP="00C62B5D">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C62B5D">
        <w:rPr>
          <w:rFonts w:asciiTheme="minorEastAsia" w:eastAsiaTheme="minorEastAsia" w:hAnsiTheme="minorEastAsia" w:hint="eastAsia"/>
          <w:sz w:val="24"/>
          <w:szCs w:val="24"/>
        </w:rPr>
        <w:t xml:space="preserve">、报名时间及有关证件：  </w:t>
      </w:r>
    </w:p>
    <w:p w:rsidR="00C62B5D" w:rsidRDefault="00C62B5D" w:rsidP="00C62B5D">
      <w:pPr>
        <w:spacing w:line="52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1、报名时间：2024年3月</w:t>
      </w:r>
      <w:r w:rsidR="006A72A5">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日下午15:00--17:00</w:t>
      </w:r>
    </w:p>
    <w:p w:rsidR="00C62B5D" w:rsidRDefault="00C62B5D" w:rsidP="00C62B5D">
      <w:pPr>
        <w:spacing w:line="52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2、报名地点：临桂校区总务科</w:t>
      </w:r>
    </w:p>
    <w:p w:rsidR="00C62B5D" w:rsidRDefault="00C62B5D" w:rsidP="00C62B5D">
      <w:pPr>
        <w:spacing w:line="52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3、联系人及电话：李老师15007737205 </w:t>
      </w:r>
    </w:p>
    <w:p w:rsidR="006E13EC" w:rsidRPr="00CC08CD" w:rsidRDefault="006E13EC" w:rsidP="006E13EC">
      <w:pPr>
        <w:pStyle w:val="2"/>
        <w:rPr>
          <w:rFonts w:asciiTheme="minorEastAsia" w:eastAsiaTheme="minorEastAsia" w:hAnsiTheme="minorEastAsia"/>
          <w:sz w:val="24"/>
          <w:szCs w:val="24"/>
          <w:lang w:val="en-US"/>
        </w:rPr>
      </w:pPr>
      <w:r w:rsidRPr="00CC08CD">
        <w:rPr>
          <w:rFonts w:asciiTheme="minorEastAsia" w:eastAsiaTheme="minorEastAsia" w:hAnsiTheme="minorEastAsia" w:hint="eastAsia"/>
          <w:sz w:val="24"/>
          <w:szCs w:val="24"/>
          <w:lang w:val="en-US"/>
        </w:rPr>
        <w:t>4、报名必须提供以下资料</w:t>
      </w:r>
      <w:r w:rsidR="00376E46">
        <w:rPr>
          <w:rFonts w:asciiTheme="minorEastAsia" w:eastAsiaTheme="minorEastAsia" w:hAnsiTheme="minorEastAsia" w:hint="eastAsia"/>
          <w:sz w:val="24"/>
          <w:szCs w:val="24"/>
          <w:lang w:val="en-US"/>
        </w:rPr>
        <w:t>（复印件需加盖公章）</w:t>
      </w:r>
      <w:r w:rsidRPr="00CC08CD">
        <w:rPr>
          <w:rFonts w:asciiTheme="minorEastAsia" w:eastAsiaTheme="minorEastAsia" w:hAnsiTheme="minorEastAsia" w:hint="eastAsia"/>
          <w:sz w:val="24"/>
          <w:szCs w:val="24"/>
          <w:lang w:val="en-US"/>
        </w:rPr>
        <w:t>：</w:t>
      </w:r>
    </w:p>
    <w:p w:rsidR="00CC08CD" w:rsidRPr="00CC08CD" w:rsidRDefault="00CC08CD" w:rsidP="00CC08CD">
      <w:pPr>
        <w:tabs>
          <w:tab w:val="left" w:pos="1245"/>
        </w:tabs>
        <w:spacing w:line="400" w:lineRule="exact"/>
        <w:rPr>
          <w:rFonts w:asciiTheme="minorEastAsia" w:eastAsiaTheme="minorEastAsia" w:hAnsiTheme="minorEastAsia"/>
          <w:bCs/>
          <w:sz w:val="24"/>
          <w:szCs w:val="24"/>
        </w:rPr>
      </w:pPr>
      <w:r w:rsidRPr="00CC08CD">
        <w:rPr>
          <w:rFonts w:asciiTheme="minorEastAsia" w:eastAsiaTheme="minorEastAsia" w:hAnsiTheme="minorEastAsia" w:hint="eastAsia"/>
          <w:bCs/>
          <w:spacing w:val="-5"/>
          <w:sz w:val="24"/>
          <w:szCs w:val="24"/>
        </w:rPr>
        <w:t>（1）投标人的法定代表人身份证正反面复印件</w:t>
      </w:r>
      <w:r w:rsidRPr="00CC08CD">
        <w:rPr>
          <w:rFonts w:asciiTheme="minorEastAsia" w:eastAsiaTheme="minorEastAsia" w:hAnsiTheme="minorEastAsia" w:hint="eastAsia"/>
          <w:bCs/>
          <w:sz w:val="24"/>
          <w:szCs w:val="24"/>
        </w:rPr>
        <w:t>（必须提供）</w:t>
      </w:r>
      <w:r w:rsidR="00EF6E20">
        <w:rPr>
          <w:rFonts w:asciiTheme="minorEastAsia" w:eastAsiaTheme="minorEastAsia" w:hAnsiTheme="minorEastAsia" w:hint="eastAsia"/>
          <w:bCs/>
          <w:sz w:val="24"/>
          <w:szCs w:val="24"/>
        </w:rPr>
        <w:t>；</w:t>
      </w:r>
    </w:p>
    <w:p w:rsidR="00CC08CD" w:rsidRPr="00CC08CD" w:rsidRDefault="00CC08CD" w:rsidP="00CC08CD">
      <w:pPr>
        <w:pStyle w:val="1"/>
        <w:tabs>
          <w:tab w:val="left" w:pos="1100"/>
        </w:tabs>
        <w:spacing w:line="400" w:lineRule="exact"/>
        <w:ind w:left="0" w:firstLine="0"/>
        <w:rPr>
          <w:rFonts w:asciiTheme="minorEastAsia" w:eastAsiaTheme="minorEastAsia" w:hAnsiTheme="minorEastAsia"/>
          <w:bCs/>
          <w:spacing w:val="-3"/>
          <w:sz w:val="24"/>
          <w:szCs w:val="24"/>
        </w:rPr>
      </w:pPr>
      <w:r w:rsidRPr="00CC08CD">
        <w:rPr>
          <w:rFonts w:asciiTheme="minorEastAsia" w:eastAsiaTheme="minorEastAsia" w:hAnsiTheme="minorEastAsia" w:hint="eastAsia"/>
          <w:bCs/>
          <w:spacing w:val="-3"/>
          <w:sz w:val="24"/>
          <w:szCs w:val="24"/>
          <w:lang w:val="en-US"/>
        </w:rPr>
        <w:t>（2）</w:t>
      </w:r>
      <w:r w:rsidRPr="00CC08CD">
        <w:rPr>
          <w:rFonts w:asciiTheme="minorEastAsia" w:eastAsiaTheme="minorEastAsia" w:hAnsiTheme="minorEastAsia" w:hint="eastAsia"/>
          <w:bCs/>
          <w:spacing w:val="-3"/>
          <w:sz w:val="24"/>
          <w:szCs w:val="24"/>
        </w:rPr>
        <w:t>投标人的法人授权委托书原件、委托代理人身份证正反面复印件（委托代理时必须提供）</w:t>
      </w:r>
      <w:r w:rsidR="00EF6E20">
        <w:rPr>
          <w:rFonts w:asciiTheme="minorEastAsia" w:eastAsiaTheme="minorEastAsia" w:hAnsiTheme="minorEastAsia" w:hint="eastAsia"/>
          <w:bCs/>
          <w:spacing w:val="-3"/>
          <w:sz w:val="24"/>
          <w:szCs w:val="24"/>
        </w:rPr>
        <w:t>；</w:t>
      </w:r>
    </w:p>
    <w:p w:rsidR="00CC08CD" w:rsidRPr="00CC08CD" w:rsidRDefault="00CC08CD" w:rsidP="00CC08CD">
      <w:pPr>
        <w:pStyle w:val="1"/>
        <w:tabs>
          <w:tab w:val="left" w:pos="1245"/>
        </w:tabs>
        <w:spacing w:line="400" w:lineRule="exact"/>
        <w:ind w:left="290" w:hangingChars="121" w:hanging="290"/>
        <w:rPr>
          <w:rFonts w:asciiTheme="minorEastAsia" w:eastAsiaTheme="minorEastAsia" w:hAnsiTheme="minorEastAsia"/>
          <w:bCs/>
          <w:sz w:val="24"/>
          <w:szCs w:val="24"/>
        </w:rPr>
      </w:pPr>
      <w:r w:rsidRPr="00CC08CD">
        <w:rPr>
          <w:rFonts w:asciiTheme="minorEastAsia" w:eastAsiaTheme="minorEastAsia" w:hAnsiTheme="minorEastAsia" w:hint="eastAsia"/>
          <w:bCs/>
          <w:sz w:val="24"/>
          <w:szCs w:val="24"/>
          <w:lang w:val="en-US"/>
        </w:rPr>
        <w:t>（3）</w:t>
      </w:r>
      <w:r w:rsidRPr="00CC08CD">
        <w:rPr>
          <w:rFonts w:asciiTheme="minorEastAsia" w:eastAsiaTheme="minorEastAsia" w:hAnsiTheme="minorEastAsia" w:hint="eastAsia"/>
          <w:bCs/>
          <w:sz w:val="24"/>
          <w:szCs w:val="24"/>
        </w:rPr>
        <w:t>投标人的营业执照副本复印件（必须提供）</w:t>
      </w:r>
      <w:r w:rsidR="00EF6E20">
        <w:rPr>
          <w:rFonts w:asciiTheme="minorEastAsia" w:eastAsiaTheme="minorEastAsia" w:hAnsiTheme="minorEastAsia" w:hint="eastAsia"/>
          <w:bCs/>
          <w:sz w:val="24"/>
          <w:szCs w:val="24"/>
        </w:rPr>
        <w:t>；</w:t>
      </w:r>
    </w:p>
    <w:p w:rsidR="00CC08CD" w:rsidRPr="00CC08CD" w:rsidRDefault="00CC08CD" w:rsidP="00CC08CD">
      <w:pPr>
        <w:pStyle w:val="1"/>
        <w:tabs>
          <w:tab w:val="left" w:pos="1245"/>
        </w:tabs>
        <w:spacing w:line="400" w:lineRule="exact"/>
        <w:ind w:left="0" w:firstLine="0"/>
        <w:rPr>
          <w:rFonts w:asciiTheme="minorEastAsia" w:eastAsiaTheme="minorEastAsia" w:hAnsiTheme="minorEastAsia"/>
          <w:bCs/>
          <w:sz w:val="24"/>
          <w:szCs w:val="24"/>
        </w:rPr>
      </w:pPr>
      <w:r w:rsidRPr="00CC08CD">
        <w:rPr>
          <w:rFonts w:asciiTheme="minorEastAsia" w:eastAsiaTheme="minorEastAsia" w:hAnsiTheme="minorEastAsia" w:hint="eastAsia"/>
          <w:bCs/>
          <w:sz w:val="24"/>
          <w:szCs w:val="24"/>
          <w:lang w:val="en-US"/>
        </w:rPr>
        <w:t>（4）</w:t>
      </w:r>
      <w:r w:rsidRPr="00CC08CD">
        <w:rPr>
          <w:rFonts w:asciiTheme="minorEastAsia" w:eastAsiaTheme="minorEastAsia" w:hAnsiTheme="minorEastAsia" w:hint="eastAsia"/>
          <w:bCs/>
          <w:sz w:val="24"/>
          <w:szCs w:val="24"/>
        </w:rPr>
        <w:t>参加本招标活动前 3 年内在经营活动中没有重大违法记录的书面声明（必须提供）</w:t>
      </w:r>
      <w:r w:rsidR="00EF6E20">
        <w:rPr>
          <w:rFonts w:asciiTheme="minorEastAsia" w:eastAsiaTheme="minorEastAsia" w:hAnsiTheme="minorEastAsia" w:hint="eastAsia"/>
          <w:bCs/>
          <w:sz w:val="24"/>
          <w:szCs w:val="24"/>
        </w:rPr>
        <w:t>；</w:t>
      </w:r>
    </w:p>
    <w:p w:rsidR="00B97D21" w:rsidRDefault="00CC08CD" w:rsidP="00CC08CD">
      <w:pPr>
        <w:pStyle w:val="1"/>
        <w:tabs>
          <w:tab w:val="left" w:pos="1245"/>
        </w:tabs>
        <w:spacing w:line="400" w:lineRule="exact"/>
        <w:ind w:left="290" w:hangingChars="121" w:hanging="290"/>
        <w:rPr>
          <w:rFonts w:asciiTheme="minorEastAsia" w:eastAsiaTheme="minorEastAsia" w:hAnsiTheme="minorEastAsia"/>
          <w:bCs/>
          <w:sz w:val="24"/>
          <w:szCs w:val="24"/>
        </w:rPr>
      </w:pPr>
      <w:r w:rsidRPr="00CC08CD">
        <w:rPr>
          <w:rFonts w:asciiTheme="minorEastAsia" w:eastAsiaTheme="minorEastAsia" w:hAnsiTheme="minorEastAsia" w:hint="eastAsia"/>
          <w:bCs/>
          <w:sz w:val="24"/>
          <w:szCs w:val="24"/>
          <w:lang w:val="en-US"/>
        </w:rPr>
        <w:t>（5）</w:t>
      </w:r>
      <w:r w:rsidRPr="00CC08CD">
        <w:rPr>
          <w:rFonts w:asciiTheme="minorEastAsia" w:eastAsiaTheme="minorEastAsia" w:hAnsiTheme="minorEastAsia" w:hint="eastAsia"/>
          <w:bCs/>
          <w:sz w:val="24"/>
          <w:szCs w:val="24"/>
        </w:rPr>
        <w:t>投标人有效食品经营许可证复印件（必须提供）</w:t>
      </w:r>
      <w:r w:rsidR="00EF6E20">
        <w:rPr>
          <w:rFonts w:asciiTheme="minorEastAsia" w:eastAsiaTheme="minorEastAsia" w:hAnsiTheme="minorEastAsia" w:hint="eastAsia"/>
          <w:bCs/>
          <w:sz w:val="24"/>
          <w:szCs w:val="24"/>
        </w:rPr>
        <w:t>；</w:t>
      </w:r>
    </w:p>
    <w:p w:rsidR="00CC08CD" w:rsidRDefault="00CC08CD" w:rsidP="00CC08CD">
      <w:pPr>
        <w:pStyle w:val="1"/>
        <w:tabs>
          <w:tab w:val="left" w:pos="1245"/>
        </w:tabs>
        <w:spacing w:line="400" w:lineRule="exact"/>
        <w:ind w:left="290" w:hangingChars="121" w:hanging="290"/>
        <w:rPr>
          <w:rFonts w:asciiTheme="minorEastAsia" w:eastAsiaTheme="minorEastAsia" w:hAnsiTheme="minorEastAsia"/>
          <w:bCs/>
          <w:sz w:val="24"/>
          <w:szCs w:val="24"/>
        </w:rPr>
      </w:pPr>
      <w:r>
        <w:rPr>
          <w:rFonts w:asciiTheme="minorEastAsia" w:eastAsiaTheme="minorEastAsia" w:hAnsiTheme="minorEastAsia" w:hint="eastAsia"/>
          <w:bCs/>
          <w:sz w:val="24"/>
          <w:szCs w:val="24"/>
        </w:rPr>
        <w:t>（6）20斤大米样品</w:t>
      </w:r>
      <w:r w:rsidR="00332BB2">
        <w:rPr>
          <w:rFonts w:asciiTheme="minorEastAsia" w:eastAsiaTheme="minorEastAsia" w:hAnsiTheme="minorEastAsia" w:hint="eastAsia"/>
          <w:bCs/>
          <w:sz w:val="24"/>
          <w:szCs w:val="24"/>
        </w:rPr>
        <w:t>、20升非转基因大豆油一桶</w:t>
      </w:r>
      <w:r w:rsidR="00376E46">
        <w:rPr>
          <w:rFonts w:asciiTheme="minorEastAsia" w:eastAsiaTheme="minorEastAsia" w:hAnsiTheme="minorEastAsia" w:hint="eastAsia"/>
          <w:bCs/>
          <w:sz w:val="24"/>
          <w:szCs w:val="24"/>
        </w:rPr>
        <w:t>，请在样品上贴上投标人名称，并加盖公章</w:t>
      </w:r>
      <w:r w:rsidR="00EF6E20">
        <w:rPr>
          <w:rFonts w:asciiTheme="minorEastAsia" w:eastAsiaTheme="minorEastAsia" w:hAnsiTheme="minorEastAsia" w:hint="eastAsia"/>
          <w:bCs/>
          <w:sz w:val="24"/>
          <w:szCs w:val="24"/>
        </w:rPr>
        <w:t>。</w:t>
      </w:r>
    </w:p>
    <w:p w:rsidR="006A72A5" w:rsidRDefault="006A72A5" w:rsidP="00CC08CD">
      <w:pPr>
        <w:pStyle w:val="1"/>
        <w:tabs>
          <w:tab w:val="left" w:pos="1245"/>
        </w:tabs>
        <w:spacing w:line="400" w:lineRule="exact"/>
        <w:ind w:left="290" w:hangingChars="121" w:hanging="290"/>
        <w:rPr>
          <w:rFonts w:asciiTheme="minorEastAsia" w:eastAsiaTheme="minorEastAsia" w:hAnsiTheme="minorEastAsia"/>
          <w:bCs/>
          <w:sz w:val="24"/>
          <w:szCs w:val="24"/>
        </w:rPr>
      </w:pPr>
      <w:r>
        <w:rPr>
          <w:rFonts w:asciiTheme="minorEastAsia" w:eastAsiaTheme="minorEastAsia" w:hAnsiTheme="minorEastAsia" w:hint="eastAsia"/>
          <w:bCs/>
          <w:sz w:val="24"/>
          <w:szCs w:val="24"/>
        </w:rPr>
        <w:t>（7）投标大米、非转基因大豆油第三方检测报告，合格证。</w:t>
      </w:r>
    </w:p>
    <w:p w:rsidR="000D65C5" w:rsidRPr="00CC08CD" w:rsidRDefault="000D65C5" w:rsidP="00CC08CD">
      <w:pPr>
        <w:pStyle w:val="1"/>
        <w:tabs>
          <w:tab w:val="left" w:pos="1245"/>
        </w:tabs>
        <w:spacing w:line="400" w:lineRule="exact"/>
        <w:ind w:left="290" w:hangingChars="121" w:hanging="290"/>
        <w:rPr>
          <w:rFonts w:asciiTheme="minorEastAsia" w:eastAsiaTheme="minorEastAsia" w:hAnsiTheme="minorEastAsia"/>
          <w:bCs/>
          <w:sz w:val="24"/>
          <w:szCs w:val="24"/>
        </w:rPr>
      </w:pPr>
      <w:r>
        <w:rPr>
          <w:rFonts w:asciiTheme="minorEastAsia" w:eastAsiaTheme="minorEastAsia" w:hAnsiTheme="minorEastAsia" w:hint="eastAsia"/>
          <w:bCs/>
          <w:sz w:val="24"/>
          <w:szCs w:val="24"/>
        </w:rPr>
        <w:t>（8）生产厂家营业执照、食品生产许可证。</w:t>
      </w:r>
    </w:p>
    <w:p w:rsidR="00AD7274" w:rsidRPr="001B47C6" w:rsidRDefault="006A72A5" w:rsidP="001B47C6">
      <w:pPr>
        <w:pStyle w:val="a3"/>
        <w:spacing w:line="460" w:lineRule="exact"/>
        <w:ind w:firstLineChars="200" w:firstLine="482"/>
        <w:rPr>
          <w:rFonts w:asciiTheme="minorEastAsia" w:eastAsiaTheme="minorEastAsia" w:hAnsiTheme="minorEastAsia"/>
          <w:bCs/>
          <w:sz w:val="24"/>
          <w:szCs w:val="24"/>
        </w:rPr>
      </w:pPr>
      <w:r>
        <w:rPr>
          <w:rFonts w:asciiTheme="minorEastAsia" w:eastAsiaTheme="minorEastAsia" w:hAnsiTheme="minorEastAsia" w:hint="eastAsia"/>
          <w:b/>
          <w:bCs/>
          <w:sz w:val="24"/>
          <w:szCs w:val="24"/>
        </w:rPr>
        <w:t>四</w:t>
      </w:r>
      <w:r w:rsidR="00F4066A">
        <w:rPr>
          <w:rFonts w:asciiTheme="minorEastAsia" w:eastAsiaTheme="minorEastAsia" w:hAnsiTheme="minorEastAsia" w:hint="eastAsia"/>
          <w:b/>
          <w:bCs/>
          <w:sz w:val="24"/>
          <w:szCs w:val="24"/>
        </w:rPr>
        <w:t>、评审办法</w:t>
      </w:r>
      <w:r w:rsidR="00AD7274">
        <w:rPr>
          <w:rFonts w:asciiTheme="minorEastAsia" w:eastAsiaTheme="minorEastAsia" w:hAnsiTheme="minorEastAsia" w:hint="eastAsia"/>
          <w:b/>
          <w:bCs/>
          <w:sz w:val="24"/>
          <w:szCs w:val="24"/>
        </w:rPr>
        <w:t>：</w:t>
      </w:r>
      <w:r w:rsidR="00AD7274" w:rsidRPr="001B47C6">
        <w:rPr>
          <w:rFonts w:asciiTheme="minorEastAsia" w:eastAsiaTheme="minorEastAsia" w:hAnsiTheme="minorEastAsia" w:hint="eastAsia"/>
          <w:bCs/>
          <w:sz w:val="24"/>
          <w:szCs w:val="24"/>
        </w:rPr>
        <w:t>经资格审查</w:t>
      </w:r>
      <w:r w:rsidR="00332BB2">
        <w:rPr>
          <w:rFonts w:asciiTheme="minorEastAsia" w:eastAsiaTheme="minorEastAsia" w:hAnsiTheme="minorEastAsia" w:hint="eastAsia"/>
          <w:bCs/>
          <w:sz w:val="24"/>
          <w:szCs w:val="24"/>
        </w:rPr>
        <w:t>、大米蒸熟后经评委试吃</w:t>
      </w:r>
      <w:r w:rsidR="00AD7274" w:rsidRPr="001B47C6">
        <w:rPr>
          <w:rFonts w:asciiTheme="minorEastAsia" w:eastAsiaTheme="minorEastAsia" w:hAnsiTheme="minorEastAsia" w:hint="eastAsia"/>
          <w:bCs/>
          <w:sz w:val="24"/>
          <w:szCs w:val="24"/>
        </w:rPr>
        <w:t>通过，</w:t>
      </w:r>
      <w:r w:rsidR="001B47C6" w:rsidRPr="001B47C6">
        <w:rPr>
          <w:rFonts w:asciiTheme="minorEastAsia" w:eastAsiaTheme="minorEastAsia" w:hAnsiTheme="minorEastAsia" w:hint="eastAsia"/>
          <w:bCs/>
          <w:sz w:val="24"/>
          <w:szCs w:val="24"/>
        </w:rPr>
        <w:t>采用暗标形式，</w:t>
      </w:r>
      <w:r w:rsidR="00AD7274" w:rsidRPr="001B47C6">
        <w:rPr>
          <w:rFonts w:asciiTheme="minorEastAsia" w:eastAsiaTheme="minorEastAsia" w:hAnsiTheme="minorEastAsia" w:hint="eastAsia"/>
          <w:bCs/>
          <w:sz w:val="24"/>
          <w:szCs w:val="24"/>
        </w:rPr>
        <w:t>最低报价的投标人为推荐中标人，以此类推。</w:t>
      </w:r>
      <w:r w:rsidR="00AD7274" w:rsidRPr="001B47C6">
        <w:rPr>
          <w:rFonts w:asciiTheme="minorEastAsia" w:eastAsiaTheme="minorEastAsia" w:hAnsiTheme="minorEastAsia" w:hint="eastAsia"/>
          <w:sz w:val="24"/>
          <w:szCs w:val="24"/>
        </w:rPr>
        <w:t>投标人可以同时投标段1和标段2，可以同时中标两个标段。</w:t>
      </w:r>
    </w:p>
    <w:p w:rsidR="00C173DE" w:rsidRDefault="006A72A5">
      <w:pPr>
        <w:pStyle w:val="a3"/>
        <w:tabs>
          <w:tab w:val="left" w:pos="4214"/>
        </w:tabs>
        <w:spacing w:line="52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五</w:t>
      </w:r>
      <w:r w:rsidR="00F4066A">
        <w:rPr>
          <w:rFonts w:asciiTheme="minorEastAsia" w:eastAsiaTheme="minorEastAsia" w:hAnsiTheme="minorEastAsia" w:hint="eastAsia"/>
          <w:b/>
          <w:sz w:val="24"/>
          <w:szCs w:val="24"/>
        </w:rPr>
        <w:t>、推荐中标候选供应商原则</w:t>
      </w:r>
    </w:p>
    <w:p w:rsidR="00C173DE" w:rsidRDefault="00F4066A">
      <w:pPr>
        <w:pStyle w:val="a3"/>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评标小组将根据得分由高到低排列次序，并推荐三名为中标候选供应商。评标小组推荐排名第一的成交候选人为成交供应商。</w:t>
      </w:r>
    </w:p>
    <w:p w:rsidR="00C173DE" w:rsidRDefault="00F4066A">
      <w:pPr>
        <w:pStyle w:val="a3"/>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排名第一的成交候选人放弃成交、因不可抗力提出不能履行合同的，则确定排名第二的成交候选人为成交供应商。排名第二的成交候选人因前款规定的同样原因不能签订合同的，采购人可以确定排名第三的成交候选人为成交供应商。</w:t>
      </w:r>
    </w:p>
    <w:p w:rsidR="00C173DE" w:rsidRDefault="006A72A5">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六、招标</w:t>
      </w:r>
      <w:r w:rsidR="00F4066A">
        <w:rPr>
          <w:rFonts w:asciiTheme="minorEastAsia" w:eastAsiaTheme="minorEastAsia" w:hAnsiTheme="minorEastAsia" w:hint="eastAsia"/>
          <w:sz w:val="24"/>
          <w:szCs w:val="24"/>
        </w:rPr>
        <w:t>原则</w:t>
      </w:r>
    </w:p>
    <w:p w:rsidR="00C173DE" w:rsidRDefault="00F4066A">
      <w:pPr>
        <w:spacing w:line="52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本次</w:t>
      </w:r>
      <w:r w:rsidR="006A72A5">
        <w:rPr>
          <w:rFonts w:asciiTheme="minorEastAsia" w:eastAsiaTheme="minorEastAsia" w:hAnsiTheme="minorEastAsia" w:hint="eastAsia"/>
          <w:sz w:val="24"/>
          <w:szCs w:val="24"/>
        </w:rPr>
        <w:t>招标活动遵循公开、公平、公正和诚实守信原则。评标</w:t>
      </w:r>
      <w:r>
        <w:rPr>
          <w:rFonts w:asciiTheme="minorEastAsia" w:eastAsiaTheme="minorEastAsia" w:hAnsiTheme="minorEastAsia" w:hint="eastAsia"/>
          <w:sz w:val="24"/>
          <w:szCs w:val="24"/>
        </w:rPr>
        <w:t>过程透明。成交供应商不得有转让、挂靠经营等行为。如有违反，学校不退保证金，并取消资格。</w:t>
      </w:r>
    </w:p>
    <w:p w:rsidR="00C173DE" w:rsidRDefault="006A72A5" w:rsidP="006A72A5">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七</w:t>
      </w:r>
      <w:r w:rsidR="00F4066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供货</w:t>
      </w:r>
      <w:r w:rsidR="00F4066A">
        <w:rPr>
          <w:rFonts w:asciiTheme="minorEastAsia" w:eastAsiaTheme="minorEastAsia" w:hAnsiTheme="minorEastAsia" w:hint="eastAsia"/>
          <w:sz w:val="24"/>
          <w:szCs w:val="24"/>
        </w:rPr>
        <w:t>期限</w:t>
      </w:r>
      <w:r>
        <w:rPr>
          <w:rFonts w:asciiTheme="minorEastAsia" w:eastAsiaTheme="minorEastAsia" w:hAnsiTheme="minorEastAsia" w:hint="eastAsia"/>
          <w:sz w:val="24"/>
          <w:szCs w:val="24"/>
        </w:rPr>
        <w:t>：</w:t>
      </w:r>
      <w:r w:rsidR="00F4066A">
        <w:rPr>
          <w:rFonts w:asciiTheme="minorEastAsia" w:eastAsiaTheme="minorEastAsia" w:hAnsiTheme="minorEastAsia" w:hint="eastAsia"/>
          <w:sz w:val="24"/>
          <w:szCs w:val="24"/>
        </w:rPr>
        <w:t>自2024年</w:t>
      </w:r>
      <w:r>
        <w:rPr>
          <w:rFonts w:asciiTheme="minorEastAsia" w:eastAsiaTheme="minorEastAsia" w:hAnsiTheme="minorEastAsia" w:hint="eastAsia"/>
          <w:sz w:val="24"/>
          <w:szCs w:val="24"/>
        </w:rPr>
        <w:t>3</w:t>
      </w:r>
      <w:r w:rsidR="00F4066A">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9</w:t>
      </w:r>
      <w:r w:rsidR="00F4066A">
        <w:rPr>
          <w:rFonts w:asciiTheme="minorEastAsia" w:eastAsiaTheme="minorEastAsia" w:hAnsiTheme="minorEastAsia" w:hint="eastAsia"/>
          <w:sz w:val="24"/>
          <w:szCs w:val="24"/>
        </w:rPr>
        <w:t>日至202</w:t>
      </w:r>
      <w:r>
        <w:rPr>
          <w:rFonts w:asciiTheme="minorEastAsia" w:eastAsiaTheme="minorEastAsia" w:hAnsiTheme="minorEastAsia" w:hint="eastAsia"/>
          <w:sz w:val="24"/>
          <w:szCs w:val="24"/>
        </w:rPr>
        <w:t>4</w:t>
      </w:r>
      <w:r w:rsidR="00F4066A">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7</w:t>
      </w:r>
      <w:r w:rsidR="00F4066A">
        <w:rPr>
          <w:rFonts w:asciiTheme="minorEastAsia" w:eastAsiaTheme="minorEastAsia" w:hAnsiTheme="minorEastAsia" w:hint="eastAsia"/>
          <w:sz w:val="24"/>
          <w:szCs w:val="24"/>
        </w:rPr>
        <w:t>月31日止。</w:t>
      </w:r>
    </w:p>
    <w:p w:rsidR="00C173DE" w:rsidRDefault="006A72A5">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八、配送地址</w:t>
      </w:r>
      <w:r w:rsidR="00F4066A">
        <w:rPr>
          <w:rFonts w:asciiTheme="minorEastAsia" w:eastAsiaTheme="minorEastAsia" w:hAnsiTheme="minorEastAsia" w:hint="eastAsia"/>
          <w:sz w:val="24"/>
          <w:szCs w:val="24"/>
        </w:rPr>
        <w:t>：临桂校区、长海校区、尧山校区</w:t>
      </w:r>
      <w:r>
        <w:rPr>
          <w:rFonts w:asciiTheme="minorEastAsia" w:eastAsiaTheme="minorEastAsia" w:hAnsiTheme="minorEastAsia" w:hint="eastAsia"/>
          <w:sz w:val="24"/>
          <w:szCs w:val="24"/>
        </w:rPr>
        <w:t>食堂</w:t>
      </w:r>
    </w:p>
    <w:p w:rsidR="00C173DE" w:rsidRDefault="00F4066A">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八、</w:t>
      </w:r>
      <w:r w:rsidR="006A72A5">
        <w:rPr>
          <w:rFonts w:asciiTheme="minorEastAsia" w:eastAsiaTheme="minorEastAsia" w:hAnsiTheme="minorEastAsia" w:hint="eastAsia"/>
          <w:sz w:val="24"/>
          <w:szCs w:val="24"/>
        </w:rPr>
        <w:t>开标</w:t>
      </w:r>
      <w:r>
        <w:rPr>
          <w:rFonts w:asciiTheme="minorEastAsia" w:eastAsiaTheme="minorEastAsia" w:hAnsiTheme="minorEastAsia" w:hint="eastAsia"/>
          <w:sz w:val="24"/>
          <w:szCs w:val="24"/>
        </w:rPr>
        <w:t xml:space="preserve">程序和时间：  </w:t>
      </w:r>
    </w:p>
    <w:p w:rsidR="00C173DE" w:rsidRDefault="00F4066A">
      <w:pPr>
        <w:spacing w:line="52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交</w:t>
      </w:r>
      <w:r>
        <w:rPr>
          <w:rFonts w:asciiTheme="minorEastAsia" w:eastAsiaTheme="minorEastAsia" w:hAnsiTheme="minorEastAsia"/>
          <w:sz w:val="24"/>
          <w:szCs w:val="24"/>
        </w:rPr>
        <w:t>投标</w:t>
      </w:r>
      <w:r>
        <w:rPr>
          <w:rFonts w:asciiTheme="minorEastAsia" w:eastAsiaTheme="minorEastAsia" w:hAnsiTheme="minorEastAsia" w:hint="eastAsia"/>
          <w:sz w:val="24"/>
          <w:szCs w:val="24"/>
        </w:rPr>
        <w:t>资料及签到</w:t>
      </w:r>
      <w:r>
        <w:rPr>
          <w:rFonts w:asciiTheme="minorEastAsia" w:eastAsiaTheme="minorEastAsia" w:hAnsiTheme="minorEastAsia"/>
          <w:sz w:val="24"/>
          <w:szCs w:val="24"/>
        </w:rPr>
        <w:t>：</w:t>
      </w:r>
      <w:r>
        <w:rPr>
          <w:rFonts w:asciiTheme="minorEastAsia" w:eastAsiaTheme="minorEastAsia" w:hAnsiTheme="minorEastAsia" w:hint="eastAsia"/>
          <w:sz w:val="24"/>
          <w:szCs w:val="24"/>
        </w:rPr>
        <w:t>2024</w:t>
      </w:r>
      <w:r>
        <w:rPr>
          <w:rFonts w:asciiTheme="minorEastAsia" w:eastAsiaTheme="minorEastAsia" w:hAnsiTheme="minorEastAsia"/>
          <w:sz w:val="24"/>
          <w:szCs w:val="24"/>
        </w:rPr>
        <w:t>年</w:t>
      </w:r>
      <w:r w:rsidR="006A72A5">
        <w:rPr>
          <w:rFonts w:asciiTheme="minorEastAsia" w:eastAsiaTheme="minorEastAsia" w:hAnsiTheme="minorEastAsia" w:hint="eastAsia"/>
          <w:sz w:val="24"/>
          <w:szCs w:val="24"/>
        </w:rPr>
        <w:t>3</w:t>
      </w:r>
      <w:r>
        <w:rPr>
          <w:rFonts w:asciiTheme="minorEastAsia" w:eastAsiaTheme="minorEastAsia" w:hAnsiTheme="minorEastAsia"/>
          <w:sz w:val="24"/>
          <w:szCs w:val="24"/>
        </w:rPr>
        <w:t>月</w:t>
      </w:r>
      <w:r w:rsidR="00376E46">
        <w:rPr>
          <w:rFonts w:asciiTheme="minorEastAsia" w:eastAsiaTheme="minorEastAsia" w:hAnsiTheme="minorEastAsia" w:hint="eastAsia"/>
          <w:sz w:val="24"/>
          <w:szCs w:val="24"/>
        </w:rPr>
        <w:t>7</w:t>
      </w:r>
      <w:r>
        <w:rPr>
          <w:rFonts w:asciiTheme="minorEastAsia" w:eastAsiaTheme="minorEastAsia" w:hAnsiTheme="minorEastAsia"/>
          <w:sz w:val="24"/>
          <w:szCs w:val="24"/>
        </w:rPr>
        <w:t>日上午</w:t>
      </w:r>
      <w:r w:rsidR="00376E46">
        <w:rPr>
          <w:rFonts w:asciiTheme="minorEastAsia" w:eastAsiaTheme="minorEastAsia" w:hAnsiTheme="minorEastAsia" w:hint="eastAsia"/>
          <w:sz w:val="24"/>
          <w:szCs w:val="24"/>
        </w:rPr>
        <w:t>15:30-16</w:t>
      </w:r>
      <w:r>
        <w:rPr>
          <w:rFonts w:asciiTheme="minorEastAsia" w:eastAsiaTheme="minorEastAsia" w:hAnsiTheme="minorEastAsia"/>
          <w:sz w:val="24"/>
          <w:szCs w:val="24"/>
        </w:rPr>
        <w:t>:</w:t>
      </w:r>
      <w:r>
        <w:rPr>
          <w:rFonts w:asciiTheme="minorEastAsia" w:eastAsiaTheme="minorEastAsia" w:hAnsiTheme="minorEastAsia" w:hint="eastAsia"/>
          <w:sz w:val="24"/>
          <w:szCs w:val="24"/>
        </w:rPr>
        <w:t>0</w:t>
      </w:r>
      <w:r>
        <w:rPr>
          <w:rFonts w:asciiTheme="minorEastAsia" w:eastAsiaTheme="minorEastAsia" w:hAnsiTheme="minorEastAsia"/>
          <w:sz w:val="24"/>
          <w:szCs w:val="24"/>
        </w:rPr>
        <w:t>0</w:t>
      </w:r>
      <w:r>
        <w:rPr>
          <w:rFonts w:asciiTheme="minorEastAsia" w:eastAsiaTheme="minorEastAsia" w:hAnsiTheme="minorEastAsia" w:hint="eastAsia"/>
          <w:sz w:val="24"/>
          <w:szCs w:val="24"/>
        </w:rPr>
        <w:t>。</w:t>
      </w:r>
    </w:p>
    <w:p w:rsidR="00C173DE" w:rsidRDefault="00F4066A">
      <w:pPr>
        <w:spacing w:line="52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2、交资料地点：临桂校区总务科    联系人及电话：李老师15007737205 </w:t>
      </w:r>
    </w:p>
    <w:p w:rsidR="00C173DE" w:rsidRDefault="00F4066A">
      <w:pPr>
        <w:spacing w:line="52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3、投标保证金 ：</w:t>
      </w:r>
      <w:r w:rsidR="00AD7274">
        <w:rPr>
          <w:rFonts w:asciiTheme="minorEastAsia" w:eastAsiaTheme="minorEastAsia" w:hAnsiTheme="minorEastAsia" w:hint="eastAsia"/>
          <w:sz w:val="24"/>
          <w:szCs w:val="24"/>
        </w:rPr>
        <w:t>每个标段</w:t>
      </w:r>
      <w:r>
        <w:rPr>
          <w:rFonts w:asciiTheme="minorEastAsia" w:eastAsiaTheme="minorEastAsia" w:hAnsiTheme="minorEastAsia" w:hint="eastAsia"/>
          <w:sz w:val="24"/>
          <w:szCs w:val="24"/>
        </w:rPr>
        <w:t>保证金</w:t>
      </w:r>
      <w:r w:rsidR="006A72A5">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万元，必须从投标公司对公账户中转入学校指定的账户，不接受个人转账及现金，并于交投标资料时提供转账凭证，待学校验证后才能参与投标。</w:t>
      </w:r>
      <w:r w:rsidR="006A72A5">
        <w:rPr>
          <w:rFonts w:asciiTheme="minorEastAsia" w:eastAsiaTheme="minorEastAsia" w:hAnsiTheme="minorEastAsia" w:hint="eastAsia"/>
          <w:sz w:val="24"/>
          <w:szCs w:val="24"/>
        </w:rPr>
        <w:t>中标人的保证金转为履约保证金。若中标人</w:t>
      </w:r>
      <w:r>
        <w:rPr>
          <w:rFonts w:asciiTheme="minorEastAsia" w:eastAsiaTheme="minorEastAsia" w:hAnsiTheme="minorEastAsia" w:hint="eastAsia"/>
          <w:sz w:val="24"/>
          <w:szCs w:val="24"/>
        </w:rPr>
        <w:t>在成交通知书生效后7日内未与学校签订合同，视为自动放弃管理经营权的，则保证金作为违约金收归学校，不予退还保证金；且依评分高低依次顺延决定</w:t>
      </w:r>
      <w:r w:rsidR="006A72A5">
        <w:rPr>
          <w:rFonts w:asciiTheme="minorEastAsia" w:eastAsiaTheme="minorEastAsia" w:hAnsiTheme="minorEastAsia" w:hint="eastAsia"/>
          <w:sz w:val="24"/>
          <w:szCs w:val="24"/>
        </w:rPr>
        <w:t>中标人</w:t>
      </w:r>
      <w:r>
        <w:rPr>
          <w:rFonts w:asciiTheme="minorEastAsia" w:eastAsiaTheme="minorEastAsia" w:hAnsiTheme="minorEastAsia" w:hint="eastAsia"/>
          <w:sz w:val="24"/>
          <w:szCs w:val="24"/>
        </w:rPr>
        <w:t>。未成交供应商的保证金，在宣布评标结果后，10个工作日内退回原转入账户。保证金不付利息。合同期满，如发生违约违规情况，按合同书规定内容扣除保证金，当保证金不够扣时，由成交供应商按时交纳。</w:t>
      </w:r>
    </w:p>
    <w:p w:rsidR="00C173DE" w:rsidRDefault="00C173DE">
      <w:pPr>
        <w:spacing w:line="520" w:lineRule="exact"/>
        <w:ind w:firstLineChars="100" w:firstLine="240"/>
        <w:rPr>
          <w:rFonts w:asciiTheme="minorEastAsia" w:eastAsiaTheme="minorEastAsia" w:hAnsiTheme="minorEastAsia"/>
          <w:sz w:val="24"/>
          <w:szCs w:val="24"/>
        </w:rPr>
      </w:pPr>
    </w:p>
    <w:p w:rsidR="00C173DE" w:rsidRDefault="00C173DE" w:rsidP="00196557">
      <w:pPr>
        <w:spacing w:line="520" w:lineRule="exact"/>
        <w:rPr>
          <w:rFonts w:asciiTheme="minorEastAsia" w:eastAsiaTheme="minorEastAsia" w:hAnsiTheme="minorEastAsia"/>
          <w:sz w:val="24"/>
          <w:szCs w:val="24"/>
        </w:rPr>
      </w:pPr>
    </w:p>
    <w:p w:rsidR="00235432" w:rsidRDefault="00235432" w:rsidP="00235432">
      <w:pPr>
        <w:pStyle w:val="2"/>
        <w:rPr>
          <w:lang w:val="en-US"/>
        </w:rPr>
      </w:pPr>
    </w:p>
    <w:p w:rsidR="00AD7274" w:rsidRDefault="00AD7274" w:rsidP="00AD7274"/>
    <w:p w:rsidR="00AD7274" w:rsidRDefault="00AD7274" w:rsidP="00AD7274">
      <w:pPr>
        <w:pStyle w:val="2"/>
        <w:rPr>
          <w:lang w:val="en-US"/>
        </w:rPr>
      </w:pPr>
    </w:p>
    <w:p w:rsidR="00AD7274" w:rsidRDefault="00AD7274" w:rsidP="00AD7274"/>
    <w:p w:rsidR="00AD7274" w:rsidRDefault="00AD7274" w:rsidP="00AD7274">
      <w:pPr>
        <w:pStyle w:val="2"/>
        <w:rPr>
          <w:lang w:val="en-US"/>
        </w:rPr>
      </w:pPr>
    </w:p>
    <w:p w:rsidR="00AD7274" w:rsidRDefault="00AD7274" w:rsidP="00AD7274"/>
    <w:p w:rsidR="00AD7274" w:rsidRDefault="00AD7274" w:rsidP="00AD7274">
      <w:pPr>
        <w:pStyle w:val="2"/>
        <w:rPr>
          <w:lang w:val="en-US"/>
        </w:rPr>
      </w:pPr>
    </w:p>
    <w:p w:rsidR="00AD7274" w:rsidRDefault="00AD7274" w:rsidP="00AD7274"/>
    <w:p w:rsidR="00AD7274" w:rsidRPr="00AD7274" w:rsidRDefault="00AD7274" w:rsidP="00AD7274">
      <w:pPr>
        <w:pStyle w:val="2"/>
        <w:rPr>
          <w:lang w:val="en-US"/>
        </w:rPr>
      </w:pPr>
    </w:p>
    <w:p w:rsidR="00235432" w:rsidRPr="00235432" w:rsidRDefault="00235432" w:rsidP="00235432"/>
    <w:p w:rsidR="006A72A5" w:rsidRDefault="006A72A5" w:rsidP="006A72A5">
      <w:pPr>
        <w:pStyle w:val="11"/>
        <w:spacing w:line="533" w:lineRule="exact"/>
        <w:ind w:leftChars="133" w:left="293" w:firstLineChars="695" w:firstLine="2233"/>
        <w:rPr>
          <w:rFonts w:ascii="宋体" w:eastAsia="宋体" w:hAnsi="宋体"/>
        </w:rPr>
      </w:pPr>
      <w:r>
        <w:rPr>
          <w:rFonts w:ascii="宋体" w:eastAsia="宋体" w:hAnsi="宋体"/>
        </w:rPr>
        <w:t>合同主要条款及格式</w:t>
      </w:r>
    </w:p>
    <w:p w:rsidR="006A72A5" w:rsidRDefault="006A72A5" w:rsidP="006A72A5">
      <w:pPr>
        <w:pStyle w:val="a8"/>
        <w:spacing w:before="8"/>
        <w:rPr>
          <w:b/>
          <w:sz w:val="22"/>
        </w:rPr>
      </w:pPr>
    </w:p>
    <w:p w:rsidR="006A72A5" w:rsidRDefault="006A72A5" w:rsidP="006A72A5">
      <w:pPr>
        <w:spacing w:before="100" w:beforeAutospacing="1" w:after="100" w:afterAutospacing="1" w:line="440" w:lineRule="exact"/>
        <w:jc w:val="center"/>
        <w:rPr>
          <w:b/>
          <w:sz w:val="24"/>
        </w:rPr>
      </w:pPr>
      <w:r>
        <w:rPr>
          <w:rFonts w:hint="eastAsia"/>
          <w:b/>
          <w:bCs/>
          <w:sz w:val="24"/>
        </w:rPr>
        <w:t>（招标人可根据实际工作需要进一步充实和完善合同内容）</w:t>
      </w:r>
    </w:p>
    <w:p w:rsidR="006A72A5" w:rsidRDefault="006A72A5" w:rsidP="006A72A5">
      <w:pPr>
        <w:spacing w:line="440" w:lineRule="exact"/>
        <w:jc w:val="center"/>
        <w:rPr>
          <w:b/>
          <w:sz w:val="24"/>
        </w:rPr>
      </w:pPr>
      <w:r>
        <w:rPr>
          <w:rFonts w:hint="eastAsia"/>
          <w:b/>
          <w:sz w:val="24"/>
        </w:rPr>
        <w:t>食堂米油采购合同</w:t>
      </w:r>
    </w:p>
    <w:p w:rsidR="006A72A5" w:rsidRDefault="006A72A5" w:rsidP="006A72A5">
      <w:pPr>
        <w:spacing w:line="440" w:lineRule="exact"/>
        <w:rPr>
          <w:b/>
          <w:szCs w:val="21"/>
        </w:rPr>
      </w:pPr>
      <w:r>
        <w:rPr>
          <w:rFonts w:hint="eastAsia"/>
          <w:b/>
          <w:szCs w:val="21"/>
        </w:rPr>
        <w:t>甲</w:t>
      </w:r>
      <w:r>
        <w:rPr>
          <w:rFonts w:hint="eastAsia"/>
          <w:b/>
          <w:szCs w:val="21"/>
        </w:rPr>
        <w:t xml:space="preserve">    </w:t>
      </w:r>
      <w:r>
        <w:rPr>
          <w:rFonts w:hint="eastAsia"/>
          <w:b/>
          <w:szCs w:val="21"/>
        </w:rPr>
        <w:t>方：桂林市机电职业技术学校</w:t>
      </w:r>
    </w:p>
    <w:p w:rsidR="006A72A5" w:rsidRDefault="006A72A5" w:rsidP="006A72A5">
      <w:pPr>
        <w:spacing w:line="440" w:lineRule="exact"/>
        <w:rPr>
          <w:b/>
          <w:szCs w:val="21"/>
        </w:rPr>
      </w:pPr>
      <w:r>
        <w:rPr>
          <w:rFonts w:hint="eastAsia"/>
          <w:b/>
          <w:szCs w:val="21"/>
        </w:rPr>
        <w:t>乙</w:t>
      </w:r>
      <w:r>
        <w:rPr>
          <w:rFonts w:hint="eastAsia"/>
          <w:b/>
          <w:szCs w:val="21"/>
        </w:rPr>
        <w:t xml:space="preserve">    </w:t>
      </w:r>
      <w:r>
        <w:rPr>
          <w:rFonts w:hint="eastAsia"/>
          <w:b/>
          <w:szCs w:val="21"/>
        </w:rPr>
        <w:t>方：</w:t>
      </w:r>
      <w:r>
        <w:rPr>
          <w:rFonts w:hint="eastAsia"/>
          <w:b/>
          <w:szCs w:val="21"/>
        </w:rPr>
        <w:t>(</w:t>
      </w:r>
      <w:r>
        <w:rPr>
          <w:rFonts w:hint="eastAsia"/>
          <w:b/>
          <w:szCs w:val="21"/>
        </w:rPr>
        <w:t>中标单位全称</w:t>
      </w:r>
      <w:r>
        <w:rPr>
          <w:rFonts w:hint="eastAsia"/>
          <w:b/>
          <w:szCs w:val="21"/>
        </w:rPr>
        <w:t xml:space="preserve">) </w:t>
      </w:r>
    </w:p>
    <w:p w:rsidR="006A72A5" w:rsidRDefault="006A72A5" w:rsidP="006A72A5">
      <w:pPr>
        <w:spacing w:line="440" w:lineRule="exact"/>
        <w:ind w:firstLineChars="196" w:firstLine="431"/>
        <w:rPr>
          <w:szCs w:val="21"/>
        </w:rPr>
      </w:pPr>
      <w:r>
        <w:rPr>
          <w:rFonts w:hint="eastAsia"/>
          <w:szCs w:val="21"/>
        </w:rPr>
        <w:t>根据桂林桂林市机电职业技术学校米油采购招标结果，确定乙方为甲方的供货方，承担甲方</w:t>
      </w:r>
      <w:r>
        <w:rPr>
          <w:rFonts w:hint="eastAsia"/>
          <w:szCs w:val="21"/>
          <w:u w:val="single"/>
        </w:rPr>
        <w:t>大米、非转基因大豆油</w:t>
      </w:r>
      <w:r>
        <w:rPr>
          <w:rFonts w:hint="eastAsia"/>
          <w:szCs w:val="21"/>
        </w:rPr>
        <w:t>类物资的供应和配送工作。双方在平等自愿、诚实守信的基础上，依据有关法律法规就乙方向甲方供货事宜达成以下协议，以资共同遵守。</w:t>
      </w:r>
    </w:p>
    <w:p w:rsidR="006A72A5" w:rsidRDefault="006A72A5" w:rsidP="006A72A5">
      <w:pPr>
        <w:spacing w:line="440" w:lineRule="exact"/>
        <w:ind w:firstLineChars="245" w:firstLine="539"/>
        <w:rPr>
          <w:b/>
          <w:szCs w:val="21"/>
        </w:rPr>
      </w:pPr>
      <w:r>
        <w:rPr>
          <w:rFonts w:hint="eastAsia"/>
          <w:b/>
          <w:szCs w:val="21"/>
        </w:rPr>
        <w:t>一、合同期限、价格、结算方式等</w:t>
      </w:r>
    </w:p>
    <w:p w:rsidR="006A72A5" w:rsidRDefault="006A72A5" w:rsidP="006A72A5">
      <w:pPr>
        <w:spacing w:line="440" w:lineRule="exact"/>
        <w:ind w:left="1" w:firstLineChars="200" w:firstLine="440"/>
        <w:rPr>
          <w:szCs w:val="21"/>
        </w:rPr>
      </w:pPr>
      <w:r>
        <w:rPr>
          <w:rFonts w:hint="eastAsia"/>
          <w:b/>
          <w:szCs w:val="21"/>
        </w:rPr>
        <w:t>（一）合同期限：</w:t>
      </w:r>
      <w:r>
        <w:rPr>
          <w:rFonts w:hint="eastAsia"/>
          <w:szCs w:val="21"/>
        </w:rPr>
        <w:t>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日起至</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日止（具体日期以签订合同为准），其中合同签订后</w:t>
      </w:r>
      <w:r>
        <w:rPr>
          <w:rFonts w:hint="eastAsia"/>
          <w:szCs w:val="21"/>
        </w:rPr>
        <w:t>1</w:t>
      </w:r>
      <w:r>
        <w:rPr>
          <w:rFonts w:hint="eastAsia"/>
          <w:szCs w:val="21"/>
        </w:rPr>
        <w:t>个月为供货试用期。</w:t>
      </w:r>
      <w:r>
        <w:rPr>
          <w:rFonts w:hint="eastAsia"/>
          <w:szCs w:val="21"/>
        </w:rPr>
        <w:t xml:space="preserve">  </w:t>
      </w:r>
    </w:p>
    <w:p w:rsidR="006A72A5" w:rsidRDefault="006A72A5" w:rsidP="006A72A5">
      <w:pPr>
        <w:spacing w:line="440" w:lineRule="exact"/>
        <w:ind w:left="1" w:firstLineChars="200" w:firstLine="440"/>
        <w:rPr>
          <w:szCs w:val="21"/>
        </w:rPr>
      </w:pPr>
      <w:r>
        <w:rPr>
          <w:rFonts w:hint="eastAsia"/>
          <w:b/>
          <w:szCs w:val="21"/>
        </w:rPr>
        <w:t>（二）合同标的、标的物：</w:t>
      </w:r>
      <w:r>
        <w:rPr>
          <w:rFonts w:hint="eastAsia"/>
          <w:szCs w:val="21"/>
        </w:rPr>
        <w:t>合同期限内，乙方按大米</w:t>
      </w:r>
      <w:r>
        <w:rPr>
          <w:rFonts w:hint="eastAsia"/>
          <w:szCs w:val="21"/>
          <w:u w:val="single"/>
        </w:rPr>
        <w:t xml:space="preserve">        </w:t>
      </w:r>
      <w:r>
        <w:rPr>
          <w:rFonts w:hint="eastAsia"/>
          <w:szCs w:val="21"/>
        </w:rPr>
        <w:t>元</w:t>
      </w:r>
      <w:r>
        <w:rPr>
          <w:rFonts w:hint="eastAsia"/>
          <w:szCs w:val="21"/>
        </w:rPr>
        <w:t>/500</w:t>
      </w:r>
      <w:r>
        <w:rPr>
          <w:rFonts w:hint="eastAsia"/>
          <w:szCs w:val="21"/>
        </w:rPr>
        <w:t>克、</w:t>
      </w:r>
      <w:r>
        <w:rPr>
          <w:rFonts w:hint="eastAsia"/>
          <w:szCs w:val="21"/>
        </w:rPr>
        <w:t>20</w:t>
      </w:r>
      <w:r>
        <w:rPr>
          <w:rFonts w:hint="eastAsia"/>
          <w:szCs w:val="21"/>
        </w:rPr>
        <w:t>升非转基因大豆油</w:t>
      </w:r>
      <w:r>
        <w:rPr>
          <w:rFonts w:hint="eastAsia"/>
          <w:szCs w:val="21"/>
          <w:u w:val="single"/>
        </w:rPr>
        <w:t xml:space="preserve">           </w:t>
      </w:r>
      <w:r>
        <w:rPr>
          <w:rFonts w:hint="eastAsia"/>
          <w:szCs w:val="21"/>
        </w:rPr>
        <w:t>桶供货给甲方。根据甲方要求的数量、按时送达。学期结束时多余的货品乙方无条件接受退回。</w:t>
      </w:r>
    </w:p>
    <w:p w:rsidR="006A72A5" w:rsidRDefault="006A72A5" w:rsidP="006A72A5">
      <w:pPr>
        <w:spacing w:line="440" w:lineRule="exact"/>
        <w:ind w:firstLineChars="196" w:firstLine="431"/>
        <w:rPr>
          <w:b/>
          <w:szCs w:val="21"/>
        </w:rPr>
      </w:pPr>
      <w:r>
        <w:rPr>
          <w:rFonts w:hint="eastAsia"/>
          <w:b/>
          <w:szCs w:val="21"/>
        </w:rPr>
        <w:t>（三）履约保证金：</w:t>
      </w:r>
    </w:p>
    <w:p w:rsidR="006A72A5" w:rsidRDefault="006A72A5" w:rsidP="006A72A5">
      <w:pPr>
        <w:spacing w:line="440" w:lineRule="exact"/>
        <w:ind w:firstLineChars="249" w:firstLine="548"/>
        <w:rPr>
          <w:szCs w:val="21"/>
        </w:rPr>
      </w:pPr>
      <w:r>
        <w:rPr>
          <w:rFonts w:hint="eastAsia"/>
          <w:szCs w:val="21"/>
        </w:rPr>
        <w:t xml:space="preserve">1. </w:t>
      </w:r>
      <w:r>
        <w:rPr>
          <w:rFonts w:hint="eastAsia"/>
          <w:szCs w:val="21"/>
        </w:rPr>
        <w:t>履约保证金：乙方将</w:t>
      </w:r>
      <w:r w:rsidR="00AD7274">
        <w:rPr>
          <w:rFonts w:hint="eastAsia"/>
          <w:szCs w:val="21"/>
        </w:rPr>
        <w:t>每个标段</w:t>
      </w:r>
      <w:r>
        <w:rPr>
          <w:rFonts w:hint="eastAsia"/>
          <w:szCs w:val="21"/>
        </w:rPr>
        <w:t>保证金</w:t>
      </w:r>
      <w:r w:rsidR="00AD7274">
        <w:rPr>
          <w:rFonts w:hint="eastAsia"/>
          <w:szCs w:val="21"/>
        </w:rPr>
        <w:t>2</w:t>
      </w:r>
      <w:r w:rsidR="00AD7274">
        <w:rPr>
          <w:rFonts w:hint="eastAsia"/>
          <w:szCs w:val="21"/>
        </w:rPr>
        <w:t>万元，</w:t>
      </w:r>
      <w:r>
        <w:rPr>
          <w:rFonts w:hint="eastAsia"/>
          <w:szCs w:val="21"/>
        </w:rPr>
        <w:t>以公对公帐号转账交至桂林市机电职业技术学校食堂账户。合同正常履行结束后乙方无违约的，即无息退还保证金。中标供应商中途违约，保证金不予退还。</w:t>
      </w:r>
    </w:p>
    <w:p w:rsidR="006A72A5" w:rsidRDefault="006A72A5" w:rsidP="006A72A5">
      <w:pPr>
        <w:spacing w:line="440" w:lineRule="exact"/>
        <w:ind w:firstLineChars="249" w:firstLine="548"/>
        <w:rPr>
          <w:szCs w:val="21"/>
        </w:rPr>
      </w:pPr>
      <w:r>
        <w:rPr>
          <w:rFonts w:hint="eastAsia"/>
          <w:szCs w:val="21"/>
        </w:rPr>
        <w:t>2.</w:t>
      </w:r>
      <w:r>
        <w:rPr>
          <w:rFonts w:hint="eastAsia"/>
          <w:szCs w:val="21"/>
        </w:rPr>
        <w:t>合同期间，乙方有下列情形之一，甲方有权全部扣除或部分扣除乙方的货款作为违约金。乙方货款不足扣除的，由甲方从应付乙方的下月结算款中扣减相应数额；</w:t>
      </w:r>
      <w:r>
        <w:rPr>
          <w:szCs w:val="21"/>
        </w:rPr>
        <w:t xml:space="preserve"> </w:t>
      </w:r>
    </w:p>
    <w:p w:rsidR="006A72A5" w:rsidRDefault="006A72A5" w:rsidP="006A72A5">
      <w:pPr>
        <w:spacing w:line="440" w:lineRule="exact"/>
        <w:ind w:leftChars="49" w:left="108" w:firstLineChars="150" w:firstLine="330"/>
        <w:rPr>
          <w:szCs w:val="21"/>
        </w:rPr>
      </w:pPr>
      <w:r>
        <w:rPr>
          <w:rFonts w:hint="eastAsia"/>
          <w:szCs w:val="21"/>
        </w:rPr>
        <w:t>（</w:t>
      </w:r>
      <w:r>
        <w:rPr>
          <w:rFonts w:hint="eastAsia"/>
          <w:szCs w:val="21"/>
        </w:rPr>
        <w:t>1</w:t>
      </w:r>
      <w:r>
        <w:rPr>
          <w:rFonts w:hint="eastAsia"/>
          <w:szCs w:val="21"/>
        </w:rPr>
        <w:t>）甲方有权在不通知乙方的情况下，不定期地将乙方所供物品抽样送质检部门进行检验，若检验产品合格，质价相符，检验费用由甲方承担，若抽检不合格，检验费用由乙方承</w:t>
      </w:r>
      <w:r>
        <w:rPr>
          <w:rFonts w:hint="eastAsia"/>
          <w:szCs w:val="21"/>
        </w:rPr>
        <w:lastRenderedPageBreak/>
        <w:t>担，且每次乙方应按</w:t>
      </w:r>
      <w:r>
        <w:rPr>
          <w:rFonts w:hint="eastAsia"/>
          <w:szCs w:val="21"/>
        </w:rPr>
        <w:t>1000</w:t>
      </w:r>
      <w:r>
        <w:rPr>
          <w:rFonts w:hint="eastAsia"/>
          <w:szCs w:val="21"/>
        </w:rPr>
        <w:t>元的标准支付违约金。乙方的货物出现第</w:t>
      </w:r>
      <w:r>
        <w:rPr>
          <w:rFonts w:hint="eastAsia"/>
          <w:szCs w:val="21"/>
        </w:rPr>
        <w:t>2</w:t>
      </w:r>
      <w:r>
        <w:rPr>
          <w:rFonts w:hint="eastAsia"/>
          <w:szCs w:val="21"/>
        </w:rPr>
        <w:t>次抽检不合格的，甲方有权单方解除合同，并要求乙方按约定货款的数额标准支付解约违约金。</w:t>
      </w:r>
    </w:p>
    <w:p w:rsidR="006A72A5" w:rsidRDefault="006A72A5" w:rsidP="006A72A5">
      <w:pPr>
        <w:spacing w:line="440" w:lineRule="exact"/>
        <w:ind w:leftChars="49" w:left="108" w:firstLineChars="196" w:firstLine="431"/>
        <w:rPr>
          <w:szCs w:val="21"/>
        </w:rPr>
      </w:pPr>
      <w:r>
        <w:rPr>
          <w:rFonts w:hint="eastAsia"/>
          <w:szCs w:val="21"/>
        </w:rPr>
        <w:t>（</w:t>
      </w:r>
      <w:r>
        <w:rPr>
          <w:rFonts w:hint="eastAsia"/>
          <w:szCs w:val="21"/>
        </w:rPr>
        <w:t>2</w:t>
      </w:r>
      <w:r>
        <w:rPr>
          <w:rFonts w:hint="eastAsia"/>
          <w:szCs w:val="21"/>
        </w:rPr>
        <w:t>）乙方必须按照甲方规定的送货时间将货物送到指定地点，若送货时间发生延误，延误时间在</w:t>
      </w:r>
      <w:r>
        <w:rPr>
          <w:rFonts w:hint="eastAsia"/>
          <w:szCs w:val="21"/>
        </w:rPr>
        <w:t>10</w:t>
      </w:r>
      <w:r>
        <w:rPr>
          <w:rFonts w:hint="eastAsia"/>
          <w:szCs w:val="21"/>
        </w:rPr>
        <w:t>分钟至</w:t>
      </w:r>
      <w:r>
        <w:rPr>
          <w:rFonts w:hint="eastAsia"/>
          <w:szCs w:val="21"/>
        </w:rPr>
        <w:t>60</w:t>
      </w:r>
      <w:r>
        <w:rPr>
          <w:rFonts w:hint="eastAsia"/>
          <w:szCs w:val="21"/>
        </w:rPr>
        <w:t>分钟以内的，每次按</w:t>
      </w:r>
      <w:r>
        <w:rPr>
          <w:rFonts w:hint="eastAsia"/>
          <w:szCs w:val="21"/>
        </w:rPr>
        <w:t>200</w:t>
      </w:r>
      <w:r>
        <w:rPr>
          <w:rFonts w:hint="eastAsia"/>
          <w:szCs w:val="21"/>
        </w:rPr>
        <w:t>元～</w:t>
      </w:r>
      <w:r>
        <w:rPr>
          <w:rFonts w:hint="eastAsia"/>
          <w:szCs w:val="21"/>
        </w:rPr>
        <w:t>500</w:t>
      </w:r>
      <w:r>
        <w:rPr>
          <w:rFonts w:hint="eastAsia"/>
          <w:szCs w:val="21"/>
        </w:rPr>
        <w:t>元的标准支付违约金；超过</w:t>
      </w:r>
      <w:r>
        <w:rPr>
          <w:rFonts w:hint="eastAsia"/>
          <w:szCs w:val="21"/>
        </w:rPr>
        <w:t>60</w:t>
      </w:r>
      <w:r>
        <w:rPr>
          <w:rFonts w:hint="eastAsia"/>
          <w:szCs w:val="21"/>
        </w:rPr>
        <w:t>分钟的，每次按</w:t>
      </w:r>
      <w:r>
        <w:rPr>
          <w:rFonts w:hint="eastAsia"/>
          <w:szCs w:val="21"/>
        </w:rPr>
        <w:t>500</w:t>
      </w:r>
      <w:r>
        <w:rPr>
          <w:rFonts w:hint="eastAsia"/>
          <w:szCs w:val="21"/>
        </w:rPr>
        <w:t>元～</w:t>
      </w:r>
      <w:r>
        <w:rPr>
          <w:rFonts w:hint="eastAsia"/>
          <w:szCs w:val="21"/>
        </w:rPr>
        <w:t>1000</w:t>
      </w:r>
      <w:r>
        <w:rPr>
          <w:rFonts w:hint="eastAsia"/>
          <w:szCs w:val="21"/>
        </w:rPr>
        <w:t>元的标准支付违约金；一个月内累计出现三次送货延误情形的，甲方有权单方解除合同，并要求乙方按约定货款的数额标准支付解约违约金。</w:t>
      </w:r>
    </w:p>
    <w:p w:rsidR="006A72A5" w:rsidRDefault="006A72A5" w:rsidP="006A72A5">
      <w:pPr>
        <w:spacing w:line="440" w:lineRule="exact"/>
        <w:ind w:left="102" w:firstLineChars="200" w:firstLine="440"/>
        <w:rPr>
          <w:szCs w:val="21"/>
        </w:rPr>
      </w:pPr>
      <w:r>
        <w:rPr>
          <w:rFonts w:hint="eastAsia"/>
          <w:szCs w:val="21"/>
        </w:rPr>
        <w:t>（</w:t>
      </w:r>
      <w:r>
        <w:rPr>
          <w:rFonts w:hint="eastAsia"/>
          <w:szCs w:val="21"/>
        </w:rPr>
        <w:t>3</w:t>
      </w:r>
      <w:r>
        <w:rPr>
          <w:rFonts w:hint="eastAsia"/>
          <w:szCs w:val="21"/>
        </w:rPr>
        <w:t>）乙方必须按照甲方的订购计划及时送货，原则上不能超计划多送、少送或漏送。多送的货物甲方有权拒收，由乙方自行处理；少送、漏送的货物，乙方除须按要求及时补送外，每次还应按出现少送、漏送货物价值的</w:t>
      </w:r>
      <w:r>
        <w:rPr>
          <w:rFonts w:hint="eastAsia"/>
          <w:szCs w:val="21"/>
        </w:rPr>
        <w:t>2</w:t>
      </w:r>
      <w:r>
        <w:rPr>
          <w:rFonts w:hint="eastAsia"/>
          <w:szCs w:val="21"/>
        </w:rPr>
        <w:t>倍数额支付违约金；一个月内累计出现三次少送、漏送情形的，甲方有权单方解除合同，并要求乙方按约定货款的数额标准支付解约违约金。</w:t>
      </w:r>
    </w:p>
    <w:p w:rsidR="006A72A5" w:rsidRDefault="006A72A5" w:rsidP="006A72A5">
      <w:pPr>
        <w:spacing w:line="440" w:lineRule="exact"/>
        <w:ind w:left="102" w:firstLineChars="200" w:firstLine="440"/>
        <w:rPr>
          <w:szCs w:val="21"/>
        </w:rPr>
      </w:pPr>
      <w:r>
        <w:rPr>
          <w:rFonts w:hint="eastAsia"/>
          <w:szCs w:val="21"/>
        </w:rPr>
        <w:t>（</w:t>
      </w:r>
      <w:r>
        <w:rPr>
          <w:rFonts w:hint="eastAsia"/>
          <w:szCs w:val="21"/>
        </w:rPr>
        <w:t>4</w:t>
      </w:r>
      <w:r>
        <w:rPr>
          <w:rFonts w:hint="eastAsia"/>
          <w:szCs w:val="21"/>
        </w:rPr>
        <w:t>）乙方供货质量出现问题或不符合甲方要求的，每次按出现问题的货物价值的</w:t>
      </w:r>
      <w:r>
        <w:rPr>
          <w:rFonts w:hint="eastAsia"/>
          <w:szCs w:val="21"/>
        </w:rPr>
        <w:t>5</w:t>
      </w:r>
      <w:r>
        <w:rPr>
          <w:rFonts w:hint="eastAsia"/>
          <w:szCs w:val="21"/>
        </w:rPr>
        <w:t>—</w:t>
      </w:r>
      <w:r>
        <w:rPr>
          <w:rFonts w:hint="eastAsia"/>
          <w:szCs w:val="21"/>
        </w:rPr>
        <w:t>10</w:t>
      </w:r>
      <w:r>
        <w:rPr>
          <w:rFonts w:hint="eastAsia"/>
          <w:szCs w:val="21"/>
        </w:rPr>
        <w:t>倍数额支付违约金。一个月内累计出现</w:t>
      </w:r>
      <w:r>
        <w:rPr>
          <w:rFonts w:hint="eastAsia"/>
          <w:szCs w:val="21"/>
        </w:rPr>
        <w:t>3</w:t>
      </w:r>
      <w:r>
        <w:rPr>
          <w:rFonts w:hint="eastAsia"/>
          <w:szCs w:val="21"/>
        </w:rPr>
        <w:t>次质量问题的，甲方有权单方解除合同，并要求乙方按约定货款的数额标准支付解约违约金。</w:t>
      </w:r>
    </w:p>
    <w:p w:rsidR="006A72A5" w:rsidRDefault="006A72A5" w:rsidP="006A72A5">
      <w:pPr>
        <w:spacing w:line="440" w:lineRule="exact"/>
        <w:ind w:left="102" w:firstLineChars="200" w:firstLine="440"/>
        <w:rPr>
          <w:szCs w:val="21"/>
        </w:rPr>
      </w:pPr>
      <w:r>
        <w:rPr>
          <w:rFonts w:hint="eastAsia"/>
          <w:szCs w:val="21"/>
        </w:rPr>
        <w:t>（</w:t>
      </w:r>
      <w:r>
        <w:rPr>
          <w:rFonts w:hint="eastAsia"/>
          <w:szCs w:val="21"/>
        </w:rPr>
        <w:t>5</w:t>
      </w:r>
      <w:r>
        <w:rPr>
          <w:rFonts w:hint="eastAsia"/>
          <w:szCs w:val="21"/>
        </w:rPr>
        <w:t>）乙方不得与甲方所属员工及物资使用部门的员工发生任何涉及物资供应的不正当利益关系，不得以贿赂、吃请、送礼等手段谋取不正当利益，否则，甲方有权扣除乙方的全部未付结算款，并解除本合同，取消乙方的供货资格，情节严重的追究乙方的法律责任。</w:t>
      </w:r>
    </w:p>
    <w:p w:rsidR="006A72A5" w:rsidRDefault="006A72A5" w:rsidP="006A72A5">
      <w:pPr>
        <w:spacing w:line="440" w:lineRule="exact"/>
        <w:ind w:firstLineChars="147" w:firstLine="323"/>
        <w:rPr>
          <w:b/>
          <w:szCs w:val="21"/>
        </w:rPr>
      </w:pPr>
      <w:r>
        <w:rPr>
          <w:rFonts w:hint="eastAsia"/>
          <w:b/>
          <w:szCs w:val="21"/>
        </w:rPr>
        <w:t>（四）价格制定</w:t>
      </w:r>
    </w:p>
    <w:p w:rsidR="006A72A5" w:rsidRDefault="006A72A5" w:rsidP="006A72A5">
      <w:pPr>
        <w:spacing w:line="440" w:lineRule="exact"/>
        <w:ind w:left="1" w:firstLineChars="200" w:firstLine="440"/>
        <w:rPr>
          <w:szCs w:val="21"/>
        </w:rPr>
      </w:pPr>
      <w:r>
        <w:rPr>
          <w:rFonts w:hint="eastAsia"/>
          <w:szCs w:val="21"/>
        </w:rPr>
        <w:t>1.</w:t>
      </w:r>
      <w:r>
        <w:rPr>
          <w:rFonts w:hint="eastAsia"/>
          <w:szCs w:val="21"/>
        </w:rPr>
        <w:t>原则上乙方供应给甲方的物资的价格必须严格按照其</w:t>
      </w:r>
      <w:r>
        <w:rPr>
          <w:rFonts w:hint="eastAsia"/>
          <w:szCs w:val="21"/>
        </w:rPr>
        <w:t xml:space="preserve"> </w:t>
      </w:r>
      <w:r>
        <w:rPr>
          <w:rFonts w:hint="eastAsia"/>
          <w:szCs w:val="21"/>
        </w:rPr>
        <w:t>投标报价进行供货。在市场价格发生重大变化，导致乙方面临重大经营困难的，乙方需要调整供应价格的，应以书面形式向甲方提出申请，如甲方同意调整乙方供货价格，则由双方另行签订补充协议，确定供货价格；如甲方拒绝乙方的申请，乙方必须按照原价格向甲方供货</w:t>
      </w:r>
      <w:r>
        <w:rPr>
          <w:rFonts w:hint="eastAsia"/>
          <w:szCs w:val="21"/>
        </w:rPr>
        <w:t>,</w:t>
      </w:r>
      <w:r>
        <w:rPr>
          <w:rFonts w:hint="eastAsia"/>
          <w:szCs w:val="21"/>
        </w:rPr>
        <w:t>否则视为违约。</w:t>
      </w:r>
    </w:p>
    <w:p w:rsidR="006A72A5" w:rsidRDefault="006A72A5" w:rsidP="006A72A5">
      <w:pPr>
        <w:spacing w:line="440" w:lineRule="exact"/>
        <w:ind w:left="1" w:firstLineChars="200" w:firstLine="440"/>
        <w:rPr>
          <w:szCs w:val="21"/>
        </w:rPr>
      </w:pPr>
      <w:r>
        <w:rPr>
          <w:rFonts w:hint="eastAsia"/>
          <w:szCs w:val="21"/>
        </w:rPr>
        <w:t>3</w:t>
      </w:r>
      <w:r>
        <w:rPr>
          <w:rFonts w:hint="eastAsia"/>
          <w:szCs w:val="21"/>
        </w:rPr>
        <w:t>．合同约定产品价格为到岸价，即乙方将甲方所需物资送达甲方指定地点的价格，乙方所供货物在进入甲方仓库前所发生的全部费用、风险、责任和损失由乙方承担。</w:t>
      </w:r>
      <w:r>
        <w:rPr>
          <w:rFonts w:hint="eastAsia"/>
          <w:szCs w:val="21"/>
        </w:rPr>
        <w:t xml:space="preserve"> </w:t>
      </w:r>
    </w:p>
    <w:p w:rsidR="006A72A5" w:rsidRDefault="006A72A5" w:rsidP="006A72A5">
      <w:pPr>
        <w:spacing w:line="440" w:lineRule="exact"/>
        <w:ind w:firstLineChars="196" w:firstLine="431"/>
        <w:rPr>
          <w:szCs w:val="21"/>
        </w:rPr>
      </w:pPr>
      <w:r>
        <w:rPr>
          <w:rFonts w:hint="eastAsia"/>
          <w:b/>
          <w:szCs w:val="21"/>
        </w:rPr>
        <w:t>（五）结算方式：</w:t>
      </w:r>
      <w:r>
        <w:rPr>
          <w:rFonts w:hint="eastAsia"/>
          <w:szCs w:val="21"/>
        </w:rPr>
        <w:t>根据乙方每月实际合格的供货数量，按月结算支付供货款。乙方必须在次月</w:t>
      </w:r>
      <w:r>
        <w:rPr>
          <w:rFonts w:hint="eastAsia"/>
          <w:szCs w:val="21"/>
        </w:rPr>
        <w:t>3</w:t>
      </w:r>
      <w:r>
        <w:rPr>
          <w:rFonts w:hint="eastAsia"/>
          <w:szCs w:val="21"/>
        </w:rPr>
        <w:t>日前与甲方对清上个月的供货明细账，后按甲方确认后的货款金额开具等额税务发票（税费由乙方承担）并注明货物品牌等信息，甲方对账确认并收到相应发票后方依约付款，若乙方逾期对账、逾期出具发票的，甲方的付款时间可相应顺延。</w:t>
      </w:r>
    </w:p>
    <w:p w:rsidR="006A72A5" w:rsidRDefault="006A72A5" w:rsidP="006A72A5">
      <w:pPr>
        <w:spacing w:line="440" w:lineRule="exact"/>
        <w:ind w:firstLineChars="196" w:firstLine="431"/>
        <w:rPr>
          <w:b/>
          <w:szCs w:val="21"/>
        </w:rPr>
      </w:pPr>
      <w:r>
        <w:rPr>
          <w:rFonts w:hint="eastAsia"/>
          <w:b/>
          <w:szCs w:val="21"/>
        </w:rPr>
        <w:t>二、供货试用期的规定</w:t>
      </w:r>
    </w:p>
    <w:p w:rsidR="006A72A5" w:rsidRDefault="006A72A5" w:rsidP="006A72A5">
      <w:pPr>
        <w:spacing w:line="440" w:lineRule="exact"/>
        <w:ind w:firstLineChars="196" w:firstLine="431"/>
        <w:rPr>
          <w:szCs w:val="21"/>
        </w:rPr>
      </w:pPr>
      <w:r>
        <w:rPr>
          <w:rFonts w:hint="eastAsia"/>
          <w:szCs w:val="21"/>
        </w:rPr>
        <w:lastRenderedPageBreak/>
        <w:t>试用期内，乙方有下列情形之一的，除由乙方承担相应的损失外，甲方有权单方解除合同，并视具体情况全额扣除或部分扣除乙方的履约保证金，且不承担违约责任。</w:t>
      </w:r>
    </w:p>
    <w:p w:rsidR="006A72A5" w:rsidRDefault="006A72A5" w:rsidP="006A72A5">
      <w:pPr>
        <w:spacing w:line="440" w:lineRule="exact"/>
        <w:ind w:firstLineChars="147" w:firstLine="323"/>
        <w:rPr>
          <w:szCs w:val="21"/>
        </w:rPr>
      </w:pPr>
      <w:r>
        <w:rPr>
          <w:rFonts w:hint="eastAsia"/>
          <w:szCs w:val="21"/>
        </w:rPr>
        <w:t>（一）试用期间，甲方将乙方供应的物资送有关部门质检，经检验不合格的。</w:t>
      </w:r>
      <w:r>
        <w:rPr>
          <w:rFonts w:hint="eastAsia"/>
          <w:szCs w:val="21"/>
        </w:rPr>
        <w:t xml:space="preserve"> </w:t>
      </w:r>
    </w:p>
    <w:p w:rsidR="006A72A5" w:rsidRDefault="006A72A5" w:rsidP="006A72A5">
      <w:pPr>
        <w:spacing w:line="440" w:lineRule="exact"/>
        <w:ind w:firstLineChars="147" w:firstLine="323"/>
        <w:rPr>
          <w:szCs w:val="21"/>
        </w:rPr>
      </w:pPr>
      <w:r>
        <w:rPr>
          <w:rFonts w:hint="eastAsia"/>
          <w:szCs w:val="21"/>
        </w:rPr>
        <w:t>（二）试用期间，乙方出现</w:t>
      </w:r>
      <w:r>
        <w:rPr>
          <w:rFonts w:hint="eastAsia"/>
          <w:szCs w:val="21"/>
        </w:rPr>
        <w:t>1</w:t>
      </w:r>
      <w:r>
        <w:rPr>
          <w:rFonts w:hint="eastAsia"/>
          <w:szCs w:val="21"/>
        </w:rPr>
        <w:t>次以上（含</w:t>
      </w:r>
      <w:r>
        <w:rPr>
          <w:rFonts w:hint="eastAsia"/>
          <w:szCs w:val="21"/>
        </w:rPr>
        <w:t>1</w:t>
      </w:r>
      <w:r>
        <w:rPr>
          <w:rFonts w:hint="eastAsia"/>
          <w:szCs w:val="21"/>
        </w:rPr>
        <w:t>次）供应的物资不符合甲方的需求，且未能够按照甲方要求及时补送的。</w:t>
      </w:r>
    </w:p>
    <w:p w:rsidR="006A72A5" w:rsidRDefault="006A72A5" w:rsidP="006A72A5">
      <w:pPr>
        <w:spacing w:line="440" w:lineRule="exact"/>
        <w:ind w:firstLineChars="147" w:firstLine="323"/>
        <w:rPr>
          <w:szCs w:val="21"/>
        </w:rPr>
      </w:pPr>
      <w:r>
        <w:rPr>
          <w:rFonts w:hint="eastAsia"/>
          <w:szCs w:val="21"/>
        </w:rPr>
        <w:t>（三）试用期间，乙方未经甲方书面同意擅自停止向甲方供货或明确表示不向甲方供货的。</w:t>
      </w:r>
    </w:p>
    <w:p w:rsidR="006A72A5" w:rsidRDefault="006A72A5" w:rsidP="006A72A5">
      <w:pPr>
        <w:spacing w:line="440" w:lineRule="exact"/>
        <w:ind w:firstLineChars="147" w:firstLine="323"/>
        <w:rPr>
          <w:szCs w:val="21"/>
        </w:rPr>
      </w:pPr>
      <w:r>
        <w:rPr>
          <w:rFonts w:hint="eastAsia"/>
          <w:szCs w:val="21"/>
        </w:rPr>
        <w:t>（四）试用期间，乙方未按照投标价格向甲方供货的。</w:t>
      </w:r>
    </w:p>
    <w:p w:rsidR="006A72A5" w:rsidRDefault="006A72A5" w:rsidP="006A72A5">
      <w:pPr>
        <w:spacing w:line="440" w:lineRule="exact"/>
        <w:rPr>
          <w:szCs w:val="21"/>
        </w:rPr>
      </w:pPr>
      <w:r>
        <w:rPr>
          <w:rFonts w:hint="eastAsia"/>
          <w:szCs w:val="21"/>
        </w:rPr>
        <w:t xml:space="preserve">   </w:t>
      </w:r>
      <w:r>
        <w:rPr>
          <w:rFonts w:hint="eastAsia"/>
          <w:szCs w:val="21"/>
        </w:rPr>
        <w:t>（五）试用期间，乙方有违反甲方学校管理规定的。</w:t>
      </w:r>
    </w:p>
    <w:p w:rsidR="006A72A5" w:rsidRDefault="006A72A5" w:rsidP="006A72A5">
      <w:pPr>
        <w:spacing w:line="440" w:lineRule="exact"/>
        <w:rPr>
          <w:szCs w:val="21"/>
        </w:rPr>
      </w:pPr>
      <w:r>
        <w:rPr>
          <w:rFonts w:hint="eastAsia"/>
          <w:szCs w:val="21"/>
        </w:rPr>
        <w:t xml:space="preserve">   </w:t>
      </w:r>
      <w:r>
        <w:rPr>
          <w:rFonts w:hint="eastAsia"/>
          <w:szCs w:val="21"/>
        </w:rPr>
        <w:t>（六）违反法律法规或本合同约定的其它情形；</w:t>
      </w:r>
    </w:p>
    <w:p w:rsidR="006A72A5" w:rsidRDefault="006A72A5" w:rsidP="006A72A5">
      <w:pPr>
        <w:spacing w:line="440" w:lineRule="exact"/>
        <w:ind w:firstLineChars="196" w:firstLine="431"/>
        <w:rPr>
          <w:b/>
          <w:szCs w:val="21"/>
        </w:rPr>
      </w:pPr>
      <w:r>
        <w:rPr>
          <w:rFonts w:hint="eastAsia"/>
          <w:b/>
          <w:szCs w:val="21"/>
        </w:rPr>
        <w:t>三、甲、乙双方的权利和义务</w:t>
      </w:r>
    </w:p>
    <w:p w:rsidR="006A72A5" w:rsidRDefault="006A72A5" w:rsidP="006A72A5">
      <w:pPr>
        <w:spacing w:line="440" w:lineRule="exact"/>
        <w:ind w:firstLineChars="147" w:firstLine="323"/>
        <w:rPr>
          <w:b/>
          <w:szCs w:val="21"/>
        </w:rPr>
      </w:pPr>
      <w:r>
        <w:rPr>
          <w:rFonts w:hint="eastAsia"/>
          <w:b/>
          <w:szCs w:val="21"/>
        </w:rPr>
        <w:t>（一）甲方的权利和义务</w:t>
      </w:r>
    </w:p>
    <w:p w:rsidR="006A72A5" w:rsidRDefault="006A72A5" w:rsidP="006A72A5">
      <w:pPr>
        <w:spacing w:line="440" w:lineRule="exact"/>
        <w:ind w:firstLine="570"/>
        <w:rPr>
          <w:szCs w:val="21"/>
        </w:rPr>
      </w:pPr>
      <w:r>
        <w:rPr>
          <w:rFonts w:hint="eastAsia"/>
          <w:szCs w:val="21"/>
        </w:rPr>
        <w:t>1.</w:t>
      </w:r>
      <w:r>
        <w:rPr>
          <w:rFonts w:hint="eastAsia"/>
          <w:szCs w:val="21"/>
        </w:rPr>
        <w:t>在条件允许的情况下，尽可能地为乙方的供货提供应有的便利条件。</w:t>
      </w:r>
    </w:p>
    <w:p w:rsidR="006A72A5" w:rsidRDefault="006A72A5" w:rsidP="006A72A5">
      <w:pPr>
        <w:spacing w:line="440" w:lineRule="exact"/>
        <w:ind w:firstLine="570"/>
        <w:rPr>
          <w:szCs w:val="21"/>
        </w:rPr>
      </w:pPr>
      <w:r>
        <w:rPr>
          <w:rFonts w:hint="eastAsia"/>
          <w:szCs w:val="21"/>
        </w:rPr>
        <w:t>2.</w:t>
      </w:r>
      <w:r>
        <w:rPr>
          <w:rFonts w:hint="eastAsia"/>
          <w:szCs w:val="21"/>
        </w:rPr>
        <w:t>有权对乙方供应的货物、加工场地、运输工具、供应资质等进行检查，乙方必须配合，不得以任何借口拒绝。</w:t>
      </w:r>
    </w:p>
    <w:p w:rsidR="006A72A5" w:rsidRDefault="006A72A5" w:rsidP="006A72A5">
      <w:pPr>
        <w:spacing w:line="440" w:lineRule="exact"/>
        <w:ind w:firstLine="495"/>
        <w:rPr>
          <w:szCs w:val="21"/>
        </w:rPr>
      </w:pPr>
      <w:r>
        <w:rPr>
          <w:rFonts w:hint="eastAsia"/>
          <w:szCs w:val="21"/>
        </w:rPr>
        <w:t>3.</w:t>
      </w:r>
      <w:r>
        <w:rPr>
          <w:rFonts w:hint="eastAsia"/>
          <w:szCs w:val="21"/>
        </w:rPr>
        <w:t>至少提前四小时向乙方下达采购计划，保证乙方有合理的时间开展相应货物的供应配送工作。</w:t>
      </w:r>
    </w:p>
    <w:p w:rsidR="006A72A5" w:rsidRDefault="006A72A5" w:rsidP="006A72A5">
      <w:pPr>
        <w:spacing w:line="440" w:lineRule="exact"/>
        <w:ind w:firstLineChars="200" w:firstLine="440"/>
        <w:rPr>
          <w:szCs w:val="21"/>
        </w:rPr>
      </w:pPr>
      <w:r>
        <w:rPr>
          <w:rFonts w:hint="eastAsia"/>
          <w:szCs w:val="21"/>
        </w:rPr>
        <w:t>4.</w:t>
      </w:r>
      <w:r>
        <w:rPr>
          <w:rFonts w:hint="eastAsia"/>
          <w:szCs w:val="21"/>
        </w:rPr>
        <w:t>合同期间，合同标的货物原则上由乙方供应，但如果乙方明确表示或未能按照甲方要求按质按量按时供货的，甲方有权要求乙方限期整改或拒收，且甲方有权从其他供货商处进行采购，由此造成的损失和责任由乙方承担。</w:t>
      </w:r>
    </w:p>
    <w:p w:rsidR="006A72A5" w:rsidRDefault="006A72A5" w:rsidP="006A72A5">
      <w:pPr>
        <w:spacing w:line="440" w:lineRule="exact"/>
        <w:ind w:firstLineChars="200" w:firstLine="440"/>
        <w:rPr>
          <w:szCs w:val="21"/>
        </w:rPr>
      </w:pPr>
      <w:r>
        <w:rPr>
          <w:rFonts w:hint="eastAsia"/>
          <w:szCs w:val="21"/>
        </w:rPr>
        <w:t>5.</w:t>
      </w:r>
      <w:r>
        <w:rPr>
          <w:rFonts w:hint="eastAsia"/>
          <w:szCs w:val="21"/>
        </w:rPr>
        <w:t>合同期间，有权根据乙方的违约情形，按照合同约定追究乙方违约责任，相应扣减乙方的履约保证金或应付货款，并有权单方解除合同。</w:t>
      </w:r>
    </w:p>
    <w:p w:rsidR="006A72A5" w:rsidRDefault="006A72A5" w:rsidP="006A72A5">
      <w:pPr>
        <w:spacing w:line="440" w:lineRule="exact"/>
        <w:ind w:firstLineChars="196" w:firstLine="431"/>
        <w:rPr>
          <w:b/>
          <w:szCs w:val="21"/>
        </w:rPr>
      </w:pPr>
      <w:r>
        <w:rPr>
          <w:rFonts w:hint="eastAsia"/>
          <w:szCs w:val="21"/>
        </w:rPr>
        <w:t>（二）</w:t>
      </w:r>
      <w:r>
        <w:rPr>
          <w:rFonts w:hint="eastAsia"/>
          <w:b/>
          <w:szCs w:val="21"/>
        </w:rPr>
        <w:t>乙方的权利和义务</w:t>
      </w:r>
    </w:p>
    <w:p w:rsidR="006A72A5" w:rsidRDefault="006A72A5" w:rsidP="006A72A5">
      <w:pPr>
        <w:spacing w:line="440" w:lineRule="exact"/>
        <w:ind w:firstLine="570"/>
        <w:rPr>
          <w:szCs w:val="21"/>
        </w:rPr>
      </w:pPr>
      <w:r>
        <w:rPr>
          <w:rFonts w:hint="eastAsia"/>
          <w:szCs w:val="21"/>
        </w:rPr>
        <w:t>1.</w:t>
      </w:r>
      <w:r>
        <w:rPr>
          <w:rFonts w:hint="eastAsia"/>
          <w:szCs w:val="21"/>
        </w:rPr>
        <w:t>乙方必须执有身份证、营业执照、食品流通许可证、生产许可证、检疫合格证、健康证、检测报告等国家规定从业所需的有效证件，并提供原件和复印件交甲方查验及备案。营业执照必须提供网上报验材料。</w:t>
      </w:r>
    </w:p>
    <w:p w:rsidR="006A72A5" w:rsidRDefault="006A72A5" w:rsidP="006A72A5">
      <w:pPr>
        <w:spacing w:line="440" w:lineRule="exact"/>
        <w:ind w:firstLine="495"/>
        <w:rPr>
          <w:szCs w:val="21"/>
        </w:rPr>
      </w:pPr>
      <w:r>
        <w:rPr>
          <w:rFonts w:hint="eastAsia"/>
          <w:szCs w:val="21"/>
        </w:rPr>
        <w:lastRenderedPageBreak/>
        <w:t>2.</w:t>
      </w:r>
      <w:r>
        <w:rPr>
          <w:rFonts w:hint="eastAsia"/>
          <w:szCs w:val="21"/>
        </w:rPr>
        <w:t>乙方供应的货物必须符合国家和地方政府相关法规的要求和标准，确保所供货物安全、卫生，不得将有毒、有害、等不合格货物供给甲方。包装食品物资必须通过</w:t>
      </w:r>
      <w:r>
        <w:rPr>
          <w:rFonts w:hint="eastAsia"/>
          <w:szCs w:val="21"/>
        </w:rPr>
        <w:t>QS</w:t>
      </w:r>
      <w:r>
        <w:rPr>
          <w:rFonts w:hint="eastAsia"/>
          <w:szCs w:val="21"/>
        </w:rPr>
        <w:t>认证，或印有相应的</w:t>
      </w:r>
      <w:r>
        <w:rPr>
          <w:rFonts w:hint="eastAsia"/>
          <w:szCs w:val="21"/>
        </w:rPr>
        <w:t>SC</w:t>
      </w:r>
      <w:r>
        <w:rPr>
          <w:rFonts w:hint="eastAsia"/>
          <w:szCs w:val="21"/>
        </w:rPr>
        <w:t>认证标志。</w:t>
      </w:r>
    </w:p>
    <w:p w:rsidR="006A72A5" w:rsidRDefault="006A72A5" w:rsidP="006A72A5">
      <w:pPr>
        <w:spacing w:line="440" w:lineRule="exact"/>
        <w:ind w:firstLineChars="200" w:firstLine="440"/>
        <w:rPr>
          <w:szCs w:val="21"/>
        </w:rPr>
      </w:pPr>
      <w:r>
        <w:rPr>
          <w:rFonts w:hint="eastAsia"/>
          <w:szCs w:val="21"/>
        </w:rPr>
        <w:t>3.</w:t>
      </w:r>
      <w:r>
        <w:rPr>
          <w:rFonts w:hint="eastAsia"/>
          <w:szCs w:val="21"/>
        </w:rPr>
        <w:t>乙方必须保证供货的质量，符合招标文件中的货物检收标准的要求。每批次供货必须附有国家质检部门的《检测报告》，如发现质量问题，乙方必须按甲方要求在限时内包退包换。</w:t>
      </w:r>
    </w:p>
    <w:p w:rsidR="006A72A5" w:rsidRDefault="006A72A5" w:rsidP="006A72A5">
      <w:pPr>
        <w:spacing w:line="440" w:lineRule="exact"/>
        <w:ind w:firstLine="570"/>
        <w:rPr>
          <w:szCs w:val="21"/>
        </w:rPr>
      </w:pPr>
      <w:r>
        <w:rPr>
          <w:rFonts w:hint="eastAsia"/>
          <w:szCs w:val="21"/>
        </w:rPr>
        <w:t>4.</w:t>
      </w:r>
      <w:r>
        <w:rPr>
          <w:rFonts w:hint="eastAsia"/>
          <w:szCs w:val="21"/>
        </w:rPr>
        <w:t>乙方必须遵守甲方各项规章制度，必须按国家相关法律法规和甲方的要求、按质、按量、按时向甲方供应合同所标的货物。由于乙方未按甲方要求或国家有关标准供货造成甲方或第三方损害的，乙方应承担由此产生的全部法律责任及经济损失。</w:t>
      </w:r>
    </w:p>
    <w:p w:rsidR="006A72A5" w:rsidRDefault="006A72A5" w:rsidP="006A72A5">
      <w:pPr>
        <w:spacing w:line="440" w:lineRule="exact"/>
        <w:ind w:firstLine="570"/>
        <w:rPr>
          <w:szCs w:val="21"/>
        </w:rPr>
      </w:pPr>
      <w:r>
        <w:rPr>
          <w:rFonts w:hint="eastAsia"/>
          <w:szCs w:val="21"/>
        </w:rPr>
        <w:t xml:space="preserve">5. </w:t>
      </w:r>
      <w:r>
        <w:rPr>
          <w:rFonts w:hint="eastAsia"/>
          <w:szCs w:val="21"/>
        </w:rPr>
        <w:t>乙方在给甲方运输配送货物时，必须有必要的密封保护措施，避免货物直接暴露在外，同时要做好配送车辆的清洁工作，避免货物遭受二次污染。</w:t>
      </w:r>
    </w:p>
    <w:p w:rsidR="006A72A5" w:rsidRDefault="006A72A5" w:rsidP="006A72A5">
      <w:pPr>
        <w:spacing w:line="440" w:lineRule="exact"/>
        <w:ind w:firstLine="570"/>
        <w:rPr>
          <w:szCs w:val="21"/>
        </w:rPr>
      </w:pPr>
      <w:r>
        <w:rPr>
          <w:rFonts w:hint="eastAsia"/>
          <w:szCs w:val="21"/>
        </w:rPr>
        <w:t xml:space="preserve">6. </w:t>
      </w:r>
      <w:r>
        <w:rPr>
          <w:rFonts w:hint="eastAsia"/>
          <w:szCs w:val="21"/>
        </w:rPr>
        <w:t>乙方不得擅自将供货资格全部或部分转包给第三人，否则，甲方有权选择要求乙方及时整改，并按</w:t>
      </w:r>
      <w:r>
        <w:rPr>
          <w:rFonts w:hint="eastAsia"/>
          <w:szCs w:val="21"/>
        </w:rPr>
        <w:t>5000</w:t>
      </w:r>
      <w:r>
        <w:rPr>
          <w:rFonts w:hint="eastAsia"/>
          <w:szCs w:val="21"/>
        </w:rPr>
        <w:t>元</w:t>
      </w:r>
      <w:r>
        <w:rPr>
          <w:rFonts w:hint="eastAsia"/>
          <w:szCs w:val="21"/>
        </w:rPr>
        <w:t>/</w:t>
      </w:r>
      <w:r>
        <w:rPr>
          <w:rFonts w:hint="eastAsia"/>
          <w:szCs w:val="21"/>
        </w:rPr>
        <w:t>次的标准支付违约金；或甲方有权选择解除本合同，取消乙方及第三方的供货资格，并要求乙方按约定履约保证金的数额标准支付解约违约金。如在转包过程中造成饮食卫生安全事故等甲方或第三方损害的，乙方应承担由此产生的全部法律责任及经济损失。</w:t>
      </w:r>
    </w:p>
    <w:p w:rsidR="006A72A5" w:rsidRDefault="006A72A5" w:rsidP="006A72A5">
      <w:pPr>
        <w:spacing w:line="440" w:lineRule="exact"/>
        <w:ind w:firstLineChars="200" w:firstLine="440"/>
        <w:rPr>
          <w:szCs w:val="21"/>
        </w:rPr>
      </w:pPr>
      <w:r>
        <w:rPr>
          <w:rFonts w:hint="eastAsia"/>
          <w:szCs w:val="21"/>
        </w:rPr>
        <w:t xml:space="preserve">7. </w:t>
      </w:r>
      <w:r>
        <w:rPr>
          <w:rFonts w:hint="eastAsia"/>
          <w:szCs w:val="21"/>
        </w:rPr>
        <w:t>乙方因自身原因无法给甲方继续供货的，必须提前一个月以书面形式通知甲方，经甲方同意，另行确定供应商接替其供应工作后方能提前终止本合同。否则，视为乙方少送、漏送货物，甲方有权按第一条第（三）款约定追究乙方相应的违约责任。</w:t>
      </w:r>
    </w:p>
    <w:p w:rsidR="006A72A5" w:rsidRDefault="006A72A5" w:rsidP="006A72A5">
      <w:pPr>
        <w:spacing w:line="440" w:lineRule="exact"/>
        <w:ind w:firstLineChars="200" w:firstLine="440"/>
        <w:rPr>
          <w:szCs w:val="21"/>
        </w:rPr>
      </w:pPr>
      <w:r>
        <w:rPr>
          <w:rFonts w:hint="eastAsia"/>
          <w:szCs w:val="21"/>
        </w:rPr>
        <w:t>8</w:t>
      </w:r>
      <w:r>
        <w:rPr>
          <w:rFonts w:hint="eastAsia"/>
          <w:szCs w:val="21"/>
        </w:rPr>
        <w:t>．乙方不能擅自提高供货价格或变相提高价格（如降低供货质量或标准等行为），严禁以更换包装、规格、品牌等形式提高供货价格。</w:t>
      </w:r>
    </w:p>
    <w:p w:rsidR="006A72A5" w:rsidRDefault="006A72A5" w:rsidP="006A72A5">
      <w:pPr>
        <w:spacing w:line="440" w:lineRule="exact"/>
        <w:ind w:firstLineChars="200" w:firstLine="440"/>
        <w:rPr>
          <w:szCs w:val="21"/>
        </w:rPr>
      </w:pPr>
      <w:r>
        <w:rPr>
          <w:rFonts w:hint="eastAsia"/>
          <w:szCs w:val="21"/>
        </w:rPr>
        <w:t xml:space="preserve">9. </w:t>
      </w:r>
      <w:r>
        <w:rPr>
          <w:rFonts w:hint="eastAsia"/>
          <w:szCs w:val="21"/>
        </w:rPr>
        <w:t>乙方在运输配送货物过程中或因乙方所供货物质量造成的所有经济赔偿责任、法律责任、劳动纠纷和经济损失等全部由乙方承担。</w:t>
      </w:r>
    </w:p>
    <w:p w:rsidR="006A72A5" w:rsidRDefault="006A72A5" w:rsidP="006A72A5">
      <w:pPr>
        <w:spacing w:line="440" w:lineRule="exact"/>
        <w:ind w:firstLineChars="249" w:firstLine="548"/>
        <w:rPr>
          <w:b/>
          <w:szCs w:val="21"/>
        </w:rPr>
      </w:pPr>
      <w:r>
        <w:rPr>
          <w:rFonts w:hint="eastAsia"/>
          <w:b/>
          <w:szCs w:val="21"/>
        </w:rPr>
        <w:t>四、违约责任</w:t>
      </w:r>
    </w:p>
    <w:p w:rsidR="006A72A5" w:rsidRDefault="006A72A5" w:rsidP="006A72A5">
      <w:pPr>
        <w:spacing w:line="440" w:lineRule="exact"/>
        <w:ind w:firstLineChars="150" w:firstLine="330"/>
        <w:rPr>
          <w:szCs w:val="21"/>
        </w:rPr>
      </w:pPr>
      <w:r>
        <w:rPr>
          <w:rFonts w:hint="eastAsia"/>
          <w:szCs w:val="21"/>
        </w:rPr>
        <w:t>（一）除本合同另有约定外，若乙方出现其他违约情形且经甲方催告限期内未予整改的，每逾期一日，甲方有权要求乙方按</w:t>
      </w:r>
      <w:r>
        <w:rPr>
          <w:rFonts w:hint="eastAsia"/>
          <w:szCs w:val="21"/>
        </w:rPr>
        <w:t>200</w:t>
      </w:r>
      <w:r>
        <w:rPr>
          <w:rFonts w:hint="eastAsia"/>
          <w:szCs w:val="21"/>
        </w:rPr>
        <w:t>元</w:t>
      </w:r>
      <w:r>
        <w:rPr>
          <w:rFonts w:hint="eastAsia"/>
          <w:szCs w:val="21"/>
        </w:rPr>
        <w:t>/</w:t>
      </w:r>
      <w:r>
        <w:rPr>
          <w:rFonts w:hint="eastAsia"/>
          <w:szCs w:val="21"/>
        </w:rPr>
        <w:t>日的标准支付违约金；逾期超过</w:t>
      </w:r>
      <w:r>
        <w:rPr>
          <w:rFonts w:hint="eastAsia"/>
          <w:szCs w:val="21"/>
        </w:rPr>
        <w:t>5</w:t>
      </w:r>
      <w:r>
        <w:rPr>
          <w:rFonts w:hint="eastAsia"/>
          <w:szCs w:val="21"/>
        </w:rPr>
        <w:t>日未予整改，或同类违约情形累计出现</w:t>
      </w:r>
      <w:r>
        <w:rPr>
          <w:rFonts w:hint="eastAsia"/>
          <w:szCs w:val="21"/>
        </w:rPr>
        <w:t>3</w:t>
      </w:r>
      <w:r>
        <w:rPr>
          <w:rFonts w:hint="eastAsia"/>
          <w:szCs w:val="21"/>
        </w:rPr>
        <w:t>次的，甲方有权解除本合同，并要求乙方按约定结算款的数额标准支付解约违约金。</w:t>
      </w:r>
    </w:p>
    <w:p w:rsidR="006A72A5" w:rsidRDefault="006A72A5" w:rsidP="006A72A5">
      <w:pPr>
        <w:spacing w:line="440" w:lineRule="exact"/>
        <w:ind w:firstLineChars="150" w:firstLine="330"/>
        <w:rPr>
          <w:szCs w:val="21"/>
        </w:rPr>
      </w:pPr>
      <w:r>
        <w:rPr>
          <w:rFonts w:hint="eastAsia"/>
          <w:szCs w:val="21"/>
        </w:rPr>
        <w:lastRenderedPageBreak/>
        <w:t>（二）甲乙双方若有违反本协议的约定，造成对方经济损失且约定违约金不足以弥补实际损失的，守约方有权要求违约方就差额部分另予赔偿。</w:t>
      </w:r>
    </w:p>
    <w:p w:rsidR="006A72A5" w:rsidRDefault="006A72A5" w:rsidP="006A72A5">
      <w:pPr>
        <w:spacing w:line="440" w:lineRule="exact"/>
        <w:ind w:firstLineChars="150" w:firstLine="330"/>
        <w:rPr>
          <w:szCs w:val="21"/>
        </w:rPr>
      </w:pPr>
      <w:r>
        <w:rPr>
          <w:rFonts w:hint="eastAsia"/>
          <w:szCs w:val="21"/>
        </w:rPr>
        <w:t>（三）若任一方违约，除须依约承担相应违约责任外，还应赔偿由此给相对方造成的律师费等合理费用损失。</w:t>
      </w:r>
    </w:p>
    <w:p w:rsidR="006A72A5" w:rsidRDefault="006A72A5" w:rsidP="006A72A5">
      <w:pPr>
        <w:spacing w:line="440" w:lineRule="exact"/>
        <w:ind w:firstLineChars="200" w:firstLine="440"/>
        <w:rPr>
          <w:b/>
          <w:szCs w:val="21"/>
        </w:rPr>
      </w:pPr>
      <w:r>
        <w:rPr>
          <w:rFonts w:hint="eastAsia"/>
          <w:b/>
          <w:szCs w:val="21"/>
        </w:rPr>
        <w:t>五、合同变更、解除或终止</w:t>
      </w:r>
    </w:p>
    <w:p w:rsidR="006A72A5" w:rsidRDefault="006A72A5" w:rsidP="006A72A5">
      <w:pPr>
        <w:spacing w:line="440" w:lineRule="exact"/>
        <w:ind w:firstLineChars="150" w:firstLine="330"/>
        <w:rPr>
          <w:szCs w:val="21"/>
        </w:rPr>
      </w:pPr>
      <w:r>
        <w:rPr>
          <w:rFonts w:hint="eastAsia"/>
          <w:szCs w:val="21"/>
        </w:rPr>
        <w:t>（一）双方可以协商变更或终止本合同。</w:t>
      </w:r>
    </w:p>
    <w:p w:rsidR="006A72A5" w:rsidRDefault="006A72A5" w:rsidP="006A72A5">
      <w:pPr>
        <w:spacing w:line="440" w:lineRule="exact"/>
        <w:ind w:firstLineChars="150" w:firstLine="330"/>
        <w:rPr>
          <w:szCs w:val="21"/>
        </w:rPr>
      </w:pPr>
      <w:r>
        <w:rPr>
          <w:rFonts w:hint="eastAsia"/>
          <w:szCs w:val="21"/>
        </w:rPr>
        <w:t>（二）合同期满自然终止。</w:t>
      </w:r>
    </w:p>
    <w:p w:rsidR="006A72A5" w:rsidRDefault="006A72A5" w:rsidP="006A72A5">
      <w:pPr>
        <w:spacing w:line="440" w:lineRule="exact"/>
        <w:ind w:firstLineChars="150" w:firstLine="330"/>
        <w:rPr>
          <w:szCs w:val="21"/>
        </w:rPr>
      </w:pPr>
      <w:r>
        <w:rPr>
          <w:rFonts w:hint="eastAsia"/>
          <w:szCs w:val="21"/>
        </w:rPr>
        <w:t>（三）由于国家政策等不可抗力造成双方无法继续履行合同的，合同自然终止。</w:t>
      </w:r>
    </w:p>
    <w:p w:rsidR="006A72A5" w:rsidRDefault="006A72A5" w:rsidP="006A72A5">
      <w:pPr>
        <w:spacing w:line="440" w:lineRule="exact"/>
        <w:ind w:firstLineChars="150" w:firstLine="330"/>
        <w:rPr>
          <w:szCs w:val="21"/>
        </w:rPr>
      </w:pPr>
      <w:r>
        <w:rPr>
          <w:rFonts w:hint="eastAsia"/>
          <w:szCs w:val="21"/>
        </w:rPr>
        <w:t>（四）除本合同另有约定外，合同履行期间，乙方有下列情形之一的，甲方有权单方解除合同，并要求乙方按约定结算款的数额标准支付解约违约金：</w:t>
      </w:r>
    </w:p>
    <w:p w:rsidR="006A72A5" w:rsidRDefault="006A72A5" w:rsidP="006A72A5">
      <w:pPr>
        <w:spacing w:line="440" w:lineRule="exact"/>
        <w:ind w:firstLineChars="200" w:firstLine="440"/>
        <w:rPr>
          <w:szCs w:val="21"/>
        </w:rPr>
      </w:pPr>
      <w:r>
        <w:rPr>
          <w:rFonts w:hint="eastAsia"/>
          <w:szCs w:val="21"/>
        </w:rPr>
        <w:t>1.</w:t>
      </w:r>
      <w:r>
        <w:rPr>
          <w:rFonts w:hint="eastAsia"/>
          <w:szCs w:val="21"/>
        </w:rPr>
        <w:t>方供货证照、资质、质量、服务等未符合国家规定或甲方要求的，在接到甲方书面通知后拒不在规定时间内整改的。</w:t>
      </w:r>
    </w:p>
    <w:p w:rsidR="006A72A5" w:rsidRDefault="006A72A5" w:rsidP="006A72A5">
      <w:pPr>
        <w:spacing w:line="440" w:lineRule="exact"/>
        <w:ind w:firstLineChars="200" w:firstLine="440"/>
        <w:rPr>
          <w:szCs w:val="21"/>
        </w:rPr>
      </w:pPr>
      <w:r>
        <w:rPr>
          <w:rFonts w:hint="eastAsia"/>
          <w:szCs w:val="21"/>
        </w:rPr>
        <w:t>2.</w:t>
      </w:r>
      <w:r>
        <w:rPr>
          <w:rFonts w:hint="eastAsia"/>
          <w:szCs w:val="21"/>
        </w:rPr>
        <w:t>由于乙方供应的货物造成甲方所在单位发生食物中毒或群体性事件等责任事故的。</w:t>
      </w:r>
    </w:p>
    <w:p w:rsidR="006A72A5" w:rsidRDefault="006A72A5" w:rsidP="006A72A5">
      <w:pPr>
        <w:spacing w:line="440" w:lineRule="exact"/>
        <w:ind w:firstLineChars="200" w:firstLine="440"/>
        <w:rPr>
          <w:szCs w:val="21"/>
        </w:rPr>
      </w:pPr>
      <w:r>
        <w:rPr>
          <w:rFonts w:hint="eastAsia"/>
          <w:szCs w:val="21"/>
        </w:rPr>
        <w:t>3.</w:t>
      </w:r>
      <w:r>
        <w:rPr>
          <w:rFonts w:hint="eastAsia"/>
          <w:szCs w:val="21"/>
        </w:rPr>
        <w:t>无论何种原因，乙方未经甲方书面同意，擅自提高供货价格或通过降低质量、标准、更换包装等方式变相提高供货价格的。</w:t>
      </w:r>
    </w:p>
    <w:p w:rsidR="006A72A5" w:rsidRDefault="006A72A5" w:rsidP="006A72A5">
      <w:pPr>
        <w:spacing w:line="440" w:lineRule="exact"/>
        <w:ind w:firstLineChars="200" w:firstLine="440"/>
        <w:rPr>
          <w:szCs w:val="21"/>
        </w:rPr>
      </w:pPr>
      <w:r>
        <w:rPr>
          <w:rFonts w:hint="eastAsia"/>
          <w:szCs w:val="21"/>
        </w:rPr>
        <w:t>4.</w:t>
      </w:r>
      <w:r>
        <w:rPr>
          <w:rFonts w:hint="eastAsia"/>
          <w:szCs w:val="21"/>
        </w:rPr>
        <w:t>乙方违反甲方学校规章制度的，经甲方提出后，未按规定整改或再次违反规定的。</w:t>
      </w:r>
    </w:p>
    <w:p w:rsidR="006A72A5" w:rsidRDefault="006A72A5" w:rsidP="006A72A5">
      <w:pPr>
        <w:spacing w:line="440" w:lineRule="exact"/>
        <w:ind w:firstLineChars="200" w:firstLine="440"/>
        <w:rPr>
          <w:szCs w:val="21"/>
        </w:rPr>
      </w:pPr>
      <w:r>
        <w:rPr>
          <w:rFonts w:hint="eastAsia"/>
          <w:szCs w:val="21"/>
        </w:rPr>
        <w:t>5.</w:t>
      </w:r>
      <w:r>
        <w:rPr>
          <w:rFonts w:hint="eastAsia"/>
          <w:szCs w:val="21"/>
        </w:rPr>
        <w:t>乙方拒不配合或干扰甲方对其供货质量、场地、设施、人员等进行检查的。</w:t>
      </w:r>
    </w:p>
    <w:p w:rsidR="006A72A5" w:rsidRDefault="006A72A5" w:rsidP="006A72A5">
      <w:pPr>
        <w:spacing w:line="440" w:lineRule="exact"/>
        <w:ind w:firstLineChars="200" w:firstLine="440"/>
        <w:rPr>
          <w:szCs w:val="21"/>
        </w:rPr>
      </w:pPr>
      <w:r>
        <w:rPr>
          <w:rFonts w:hint="eastAsia"/>
          <w:szCs w:val="21"/>
        </w:rPr>
        <w:t>6.</w:t>
      </w:r>
      <w:r>
        <w:rPr>
          <w:rFonts w:hint="eastAsia"/>
          <w:szCs w:val="21"/>
        </w:rPr>
        <w:t>其它违犯法律法规的情形。</w:t>
      </w:r>
    </w:p>
    <w:p w:rsidR="006A72A5" w:rsidRDefault="006A72A5" w:rsidP="006A72A5">
      <w:pPr>
        <w:spacing w:line="440" w:lineRule="exact"/>
        <w:ind w:firstLineChars="200" w:firstLine="440"/>
        <w:rPr>
          <w:b/>
          <w:szCs w:val="21"/>
        </w:rPr>
      </w:pPr>
      <w:r>
        <w:rPr>
          <w:rFonts w:hint="eastAsia"/>
          <w:b/>
          <w:szCs w:val="21"/>
        </w:rPr>
        <w:t>六、其它</w:t>
      </w:r>
    </w:p>
    <w:p w:rsidR="006A72A5" w:rsidRDefault="006A72A5" w:rsidP="006A72A5">
      <w:pPr>
        <w:spacing w:line="440" w:lineRule="exact"/>
        <w:ind w:firstLineChars="150" w:firstLine="330"/>
        <w:rPr>
          <w:szCs w:val="21"/>
        </w:rPr>
      </w:pPr>
      <w:r>
        <w:rPr>
          <w:rFonts w:hint="eastAsia"/>
          <w:szCs w:val="21"/>
        </w:rPr>
        <w:t>（一）本合同与原</w:t>
      </w:r>
      <w:r>
        <w:rPr>
          <w:rFonts w:hint="eastAsia"/>
          <w:szCs w:val="21"/>
        </w:rPr>
        <w:t xml:space="preserve"> </w:t>
      </w:r>
      <w:r>
        <w:rPr>
          <w:rFonts w:hint="eastAsia"/>
          <w:szCs w:val="21"/>
        </w:rPr>
        <w:t>投标文件、供应商提交的投标投标报价表和售后服务承诺等全部投标文件为不可分割的部分，对双方均具有约束力。</w:t>
      </w:r>
    </w:p>
    <w:p w:rsidR="006A72A5" w:rsidRDefault="006A72A5" w:rsidP="006A72A5">
      <w:pPr>
        <w:spacing w:line="440" w:lineRule="exact"/>
        <w:ind w:firstLineChars="150" w:firstLine="330"/>
        <w:rPr>
          <w:szCs w:val="21"/>
        </w:rPr>
      </w:pPr>
      <w:r>
        <w:rPr>
          <w:rFonts w:hint="eastAsia"/>
          <w:szCs w:val="21"/>
        </w:rPr>
        <w:t>（二）本合同附件是本合同的有效组成部分，与本合同具有同等法律效力。</w:t>
      </w:r>
    </w:p>
    <w:p w:rsidR="006A72A5" w:rsidRDefault="006A72A5" w:rsidP="006A72A5">
      <w:pPr>
        <w:spacing w:line="440" w:lineRule="exact"/>
        <w:ind w:firstLineChars="150" w:firstLine="330"/>
        <w:rPr>
          <w:szCs w:val="21"/>
        </w:rPr>
      </w:pPr>
      <w:r>
        <w:rPr>
          <w:rFonts w:hint="eastAsia"/>
          <w:szCs w:val="21"/>
        </w:rPr>
        <w:t>（三）如有未尽事宜，由甲乙双方另行协商，协商未果或本合同涉及的有关诉讼，均由甲方所在辖区的人民法院受理。</w:t>
      </w:r>
    </w:p>
    <w:p w:rsidR="006A72A5" w:rsidRDefault="006A72A5" w:rsidP="006A72A5">
      <w:pPr>
        <w:spacing w:line="440" w:lineRule="exact"/>
        <w:ind w:firstLineChars="150" w:firstLine="330"/>
        <w:rPr>
          <w:szCs w:val="21"/>
        </w:rPr>
      </w:pPr>
      <w:r>
        <w:rPr>
          <w:rFonts w:hint="eastAsia"/>
          <w:szCs w:val="21"/>
        </w:rPr>
        <w:lastRenderedPageBreak/>
        <w:t>（四）</w:t>
      </w:r>
      <w:r>
        <w:rPr>
          <w:szCs w:val="21"/>
        </w:rPr>
        <w:t>本合同一式五份，具有同等法律效力，采购代理机构一份，乙方</w:t>
      </w:r>
      <w:r>
        <w:rPr>
          <w:rFonts w:hint="eastAsia"/>
          <w:szCs w:val="21"/>
        </w:rPr>
        <w:t>两</w:t>
      </w:r>
      <w:r>
        <w:rPr>
          <w:szCs w:val="21"/>
        </w:rPr>
        <w:t>份，甲方两份（可根据需要另增加）</w:t>
      </w:r>
      <w:r>
        <w:rPr>
          <w:rFonts w:hint="eastAsia"/>
          <w:szCs w:val="21"/>
        </w:rPr>
        <w:t>。</w:t>
      </w:r>
    </w:p>
    <w:p w:rsidR="006A72A5" w:rsidRDefault="006A72A5" w:rsidP="006A72A5">
      <w:pPr>
        <w:spacing w:line="440" w:lineRule="exact"/>
        <w:ind w:firstLineChars="150" w:firstLine="330"/>
        <w:rPr>
          <w:b/>
          <w:szCs w:val="21"/>
        </w:rPr>
      </w:pPr>
      <w:r>
        <w:rPr>
          <w:rFonts w:hint="eastAsia"/>
          <w:szCs w:val="21"/>
        </w:rPr>
        <w:t>（五）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w:t>
      </w:r>
      <w:r>
        <w:rPr>
          <w:rFonts w:hint="eastAsia"/>
          <w:szCs w:val="21"/>
        </w:rPr>
        <w:t>10</w:t>
      </w:r>
      <w:r>
        <w:rPr>
          <w:rFonts w:hint="eastAsia"/>
          <w:szCs w:val="21"/>
        </w:rPr>
        <w:t>个工作日书面通知对方。因提供或者确认的通讯地址不准确、通讯地址变更后未及时依程序告知对方或受送达方拒绝签收等原因，导致文书未能被实际接收的，邮寄送达者，以文书退回之日视为送达之日。</w:t>
      </w:r>
    </w:p>
    <w:p w:rsidR="006A72A5" w:rsidRDefault="006A72A5" w:rsidP="006A72A5">
      <w:pPr>
        <w:spacing w:line="360" w:lineRule="auto"/>
        <w:ind w:firstLineChars="200" w:firstLine="440"/>
        <w:rPr>
          <w:szCs w:val="21"/>
        </w:rPr>
      </w:pPr>
      <w:r>
        <w:rPr>
          <w:rFonts w:hint="eastAsia"/>
          <w:szCs w:val="21"/>
        </w:rPr>
        <w:t>（六）</w:t>
      </w:r>
      <w:r>
        <w:rPr>
          <w:szCs w:val="21"/>
        </w:rPr>
        <w:t>本合同甲乙双方签字盖章后生效。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7"/>
        <w:gridCol w:w="4719"/>
      </w:tblGrid>
      <w:tr w:rsidR="006A72A5" w:rsidTr="007E2E1E">
        <w:trPr>
          <w:cantSplit/>
          <w:trHeight w:val="802"/>
        </w:trPr>
        <w:tc>
          <w:tcPr>
            <w:tcW w:w="2459" w:type="pct"/>
            <w:vAlign w:val="center"/>
          </w:tcPr>
          <w:p w:rsidR="006A72A5" w:rsidRDefault="006A72A5" w:rsidP="007E2E1E">
            <w:pPr>
              <w:spacing w:line="276" w:lineRule="auto"/>
              <w:rPr>
                <w:szCs w:val="21"/>
              </w:rPr>
            </w:pPr>
            <w:r>
              <w:rPr>
                <w:rFonts w:hint="eastAsia"/>
                <w:szCs w:val="21"/>
              </w:rPr>
              <w:t>甲方（章）</w:t>
            </w:r>
            <w:r>
              <w:rPr>
                <w:rFonts w:hint="eastAsia"/>
                <w:szCs w:val="21"/>
              </w:rPr>
              <w:t xml:space="preserve">  </w:t>
            </w:r>
          </w:p>
          <w:p w:rsidR="006A72A5" w:rsidRDefault="006A72A5" w:rsidP="007E2E1E">
            <w:pPr>
              <w:spacing w:line="276" w:lineRule="auto"/>
              <w:ind w:firstLineChars="450" w:firstLine="99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540" w:type="pct"/>
            <w:vAlign w:val="center"/>
          </w:tcPr>
          <w:p w:rsidR="006A72A5" w:rsidRDefault="006A72A5" w:rsidP="007E2E1E">
            <w:pPr>
              <w:spacing w:line="276" w:lineRule="auto"/>
              <w:rPr>
                <w:szCs w:val="21"/>
              </w:rPr>
            </w:pPr>
            <w:r>
              <w:rPr>
                <w:rFonts w:hint="eastAsia"/>
                <w:szCs w:val="21"/>
              </w:rPr>
              <w:t>乙方（章）</w:t>
            </w:r>
          </w:p>
          <w:p w:rsidR="006A72A5" w:rsidRDefault="006A72A5" w:rsidP="007E2E1E">
            <w:pPr>
              <w:spacing w:line="276" w:lineRule="auto"/>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A72A5" w:rsidTr="007E2E1E">
        <w:trPr>
          <w:cantSplit/>
          <w:trHeight w:val="443"/>
        </w:trPr>
        <w:tc>
          <w:tcPr>
            <w:tcW w:w="2459" w:type="pct"/>
            <w:vAlign w:val="center"/>
          </w:tcPr>
          <w:p w:rsidR="006A72A5" w:rsidRDefault="006A72A5" w:rsidP="007E2E1E">
            <w:pPr>
              <w:spacing w:line="276" w:lineRule="auto"/>
              <w:rPr>
                <w:szCs w:val="21"/>
              </w:rPr>
            </w:pPr>
            <w:r>
              <w:rPr>
                <w:rFonts w:hint="eastAsia"/>
                <w:szCs w:val="21"/>
              </w:rPr>
              <w:t>单位地址：</w:t>
            </w:r>
          </w:p>
        </w:tc>
        <w:tc>
          <w:tcPr>
            <w:tcW w:w="2540" w:type="pct"/>
            <w:vAlign w:val="center"/>
          </w:tcPr>
          <w:p w:rsidR="006A72A5" w:rsidRDefault="006A72A5" w:rsidP="007E2E1E">
            <w:pPr>
              <w:spacing w:line="276" w:lineRule="auto"/>
              <w:rPr>
                <w:szCs w:val="21"/>
              </w:rPr>
            </w:pPr>
            <w:r>
              <w:rPr>
                <w:rFonts w:hint="eastAsia"/>
                <w:szCs w:val="21"/>
              </w:rPr>
              <w:t>单位地址：</w:t>
            </w:r>
          </w:p>
        </w:tc>
      </w:tr>
      <w:tr w:rsidR="006A72A5" w:rsidTr="007E2E1E">
        <w:trPr>
          <w:cantSplit/>
          <w:trHeight w:val="479"/>
        </w:trPr>
        <w:tc>
          <w:tcPr>
            <w:tcW w:w="2459" w:type="pct"/>
            <w:vAlign w:val="center"/>
          </w:tcPr>
          <w:p w:rsidR="006A72A5" w:rsidRDefault="006A72A5" w:rsidP="007E2E1E">
            <w:pPr>
              <w:spacing w:line="276" w:lineRule="auto"/>
              <w:rPr>
                <w:szCs w:val="21"/>
              </w:rPr>
            </w:pPr>
            <w:r>
              <w:rPr>
                <w:rFonts w:hint="eastAsia"/>
                <w:szCs w:val="21"/>
              </w:rPr>
              <w:t>法定代表人：</w:t>
            </w:r>
          </w:p>
        </w:tc>
        <w:tc>
          <w:tcPr>
            <w:tcW w:w="2540" w:type="pct"/>
            <w:vAlign w:val="center"/>
          </w:tcPr>
          <w:p w:rsidR="006A72A5" w:rsidRDefault="006A72A5" w:rsidP="007E2E1E">
            <w:pPr>
              <w:spacing w:line="276" w:lineRule="auto"/>
              <w:rPr>
                <w:szCs w:val="21"/>
              </w:rPr>
            </w:pPr>
            <w:r>
              <w:rPr>
                <w:rFonts w:hint="eastAsia"/>
                <w:szCs w:val="21"/>
              </w:rPr>
              <w:t>法定代表人：</w:t>
            </w:r>
          </w:p>
        </w:tc>
      </w:tr>
      <w:tr w:rsidR="006A72A5" w:rsidTr="007E2E1E">
        <w:trPr>
          <w:cantSplit/>
          <w:trHeight w:val="471"/>
        </w:trPr>
        <w:tc>
          <w:tcPr>
            <w:tcW w:w="2459" w:type="pct"/>
            <w:vAlign w:val="center"/>
          </w:tcPr>
          <w:p w:rsidR="006A72A5" w:rsidRDefault="006A72A5" w:rsidP="007E2E1E">
            <w:pPr>
              <w:spacing w:line="276" w:lineRule="auto"/>
              <w:rPr>
                <w:szCs w:val="21"/>
              </w:rPr>
            </w:pPr>
            <w:r>
              <w:rPr>
                <w:rFonts w:hint="eastAsia"/>
                <w:szCs w:val="21"/>
              </w:rPr>
              <w:t>委托代理人：</w:t>
            </w:r>
          </w:p>
        </w:tc>
        <w:tc>
          <w:tcPr>
            <w:tcW w:w="2540" w:type="pct"/>
            <w:vAlign w:val="center"/>
          </w:tcPr>
          <w:p w:rsidR="006A72A5" w:rsidRDefault="006A72A5" w:rsidP="007E2E1E">
            <w:pPr>
              <w:spacing w:line="276" w:lineRule="auto"/>
              <w:rPr>
                <w:szCs w:val="21"/>
              </w:rPr>
            </w:pPr>
            <w:r>
              <w:rPr>
                <w:rFonts w:hint="eastAsia"/>
                <w:szCs w:val="21"/>
              </w:rPr>
              <w:t>委托代理人</w:t>
            </w:r>
          </w:p>
        </w:tc>
      </w:tr>
      <w:tr w:rsidR="006A72A5" w:rsidTr="007E2E1E">
        <w:trPr>
          <w:cantSplit/>
          <w:trHeight w:val="362"/>
        </w:trPr>
        <w:tc>
          <w:tcPr>
            <w:tcW w:w="2459" w:type="pct"/>
            <w:vAlign w:val="center"/>
          </w:tcPr>
          <w:p w:rsidR="006A72A5" w:rsidRDefault="006A72A5" w:rsidP="007E2E1E">
            <w:pPr>
              <w:spacing w:line="276" w:lineRule="auto"/>
              <w:rPr>
                <w:szCs w:val="21"/>
              </w:rPr>
            </w:pPr>
            <w:r>
              <w:rPr>
                <w:rFonts w:hint="eastAsia"/>
                <w:szCs w:val="21"/>
              </w:rPr>
              <w:t>电话：</w:t>
            </w:r>
          </w:p>
        </w:tc>
        <w:tc>
          <w:tcPr>
            <w:tcW w:w="2540" w:type="pct"/>
            <w:vAlign w:val="center"/>
          </w:tcPr>
          <w:p w:rsidR="006A72A5" w:rsidRDefault="006A72A5" w:rsidP="007E2E1E">
            <w:pPr>
              <w:spacing w:line="276" w:lineRule="auto"/>
              <w:rPr>
                <w:szCs w:val="21"/>
              </w:rPr>
            </w:pPr>
            <w:r>
              <w:rPr>
                <w:rFonts w:hint="eastAsia"/>
                <w:szCs w:val="21"/>
              </w:rPr>
              <w:t>电话：</w:t>
            </w:r>
          </w:p>
        </w:tc>
      </w:tr>
      <w:tr w:rsidR="006A72A5" w:rsidTr="007E2E1E">
        <w:trPr>
          <w:cantSplit/>
          <w:trHeight w:val="407"/>
        </w:trPr>
        <w:tc>
          <w:tcPr>
            <w:tcW w:w="2459" w:type="pct"/>
            <w:vAlign w:val="center"/>
          </w:tcPr>
          <w:p w:rsidR="006A72A5" w:rsidRDefault="006A72A5" w:rsidP="007E2E1E">
            <w:pPr>
              <w:spacing w:line="276" w:lineRule="auto"/>
              <w:rPr>
                <w:szCs w:val="21"/>
              </w:rPr>
            </w:pPr>
            <w:r>
              <w:rPr>
                <w:rFonts w:hint="eastAsia"/>
                <w:szCs w:val="21"/>
              </w:rPr>
              <w:t>电子邮箱：</w:t>
            </w:r>
          </w:p>
        </w:tc>
        <w:tc>
          <w:tcPr>
            <w:tcW w:w="2540" w:type="pct"/>
            <w:vAlign w:val="center"/>
          </w:tcPr>
          <w:p w:rsidR="006A72A5" w:rsidRDefault="006A72A5" w:rsidP="007E2E1E">
            <w:pPr>
              <w:spacing w:line="276" w:lineRule="auto"/>
              <w:rPr>
                <w:szCs w:val="21"/>
              </w:rPr>
            </w:pPr>
            <w:r>
              <w:rPr>
                <w:rFonts w:hint="eastAsia"/>
                <w:szCs w:val="21"/>
              </w:rPr>
              <w:t>电子邮箱：</w:t>
            </w:r>
          </w:p>
        </w:tc>
      </w:tr>
      <w:tr w:rsidR="006A72A5" w:rsidTr="007E2E1E">
        <w:trPr>
          <w:cantSplit/>
          <w:trHeight w:val="630"/>
        </w:trPr>
        <w:tc>
          <w:tcPr>
            <w:tcW w:w="2459" w:type="pct"/>
            <w:vAlign w:val="center"/>
          </w:tcPr>
          <w:p w:rsidR="006A72A5" w:rsidRDefault="006A72A5" w:rsidP="007E2E1E">
            <w:pPr>
              <w:spacing w:line="276" w:lineRule="auto"/>
              <w:rPr>
                <w:szCs w:val="21"/>
              </w:rPr>
            </w:pPr>
            <w:r>
              <w:rPr>
                <w:rFonts w:hint="eastAsia"/>
                <w:szCs w:val="21"/>
              </w:rPr>
              <w:t>开户银行：</w:t>
            </w:r>
          </w:p>
        </w:tc>
        <w:tc>
          <w:tcPr>
            <w:tcW w:w="2540" w:type="pct"/>
            <w:vAlign w:val="center"/>
          </w:tcPr>
          <w:p w:rsidR="006A72A5" w:rsidRDefault="006A72A5" w:rsidP="007E2E1E">
            <w:pPr>
              <w:spacing w:line="276" w:lineRule="auto"/>
              <w:rPr>
                <w:szCs w:val="21"/>
              </w:rPr>
            </w:pPr>
            <w:r>
              <w:rPr>
                <w:rFonts w:hint="eastAsia"/>
                <w:szCs w:val="21"/>
              </w:rPr>
              <w:t>开户银行：</w:t>
            </w:r>
          </w:p>
        </w:tc>
      </w:tr>
      <w:tr w:rsidR="006A72A5" w:rsidTr="007E2E1E">
        <w:trPr>
          <w:cantSplit/>
          <w:trHeight w:val="381"/>
        </w:trPr>
        <w:tc>
          <w:tcPr>
            <w:tcW w:w="2459" w:type="pct"/>
            <w:vAlign w:val="center"/>
          </w:tcPr>
          <w:p w:rsidR="006A72A5" w:rsidRDefault="006A72A5" w:rsidP="007E2E1E">
            <w:pPr>
              <w:spacing w:line="276" w:lineRule="auto"/>
              <w:rPr>
                <w:szCs w:val="21"/>
              </w:rPr>
            </w:pPr>
            <w:r>
              <w:rPr>
                <w:rFonts w:hint="eastAsia"/>
                <w:szCs w:val="21"/>
              </w:rPr>
              <w:t>账号：</w:t>
            </w:r>
          </w:p>
        </w:tc>
        <w:tc>
          <w:tcPr>
            <w:tcW w:w="2540" w:type="pct"/>
            <w:vAlign w:val="center"/>
          </w:tcPr>
          <w:p w:rsidR="006A72A5" w:rsidRDefault="006A72A5" w:rsidP="007E2E1E">
            <w:pPr>
              <w:spacing w:line="276" w:lineRule="auto"/>
              <w:rPr>
                <w:szCs w:val="21"/>
              </w:rPr>
            </w:pPr>
            <w:r>
              <w:rPr>
                <w:rFonts w:hint="eastAsia"/>
                <w:szCs w:val="21"/>
              </w:rPr>
              <w:t>账号：</w:t>
            </w:r>
          </w:p>
        </w:tc>
      </w:tr>
      <w:tr w:rsidR="006A72A5" w:rsidTr="007E2E1E">
        <w:trPr>
          <w:cantSplit/>
          <w:trHeight w:val="518"/>
        </w:trPr>
        <w:tc>
          <w:tcPr>
            <w:tcW w:w="2459" w:type="pct"/>
            <w:vAlign w:val="center"/>
          </w:tcPr>
          <w:p w:rsidR="006A72A5" w:rsidRDefault="006A72A5" w:rsidP="007E2E1E">
            <w:pPr>
              <w:spacing w:line="276" w:lineRule="auto"/>
              <w:rPr>
                <w:szCs w:val="21"/>
              </w:rPr>
            </w:pPr>
            <w:r>
              <w:rPr>
                <w:rFonts w:hint="eastAsia"/>
                <w:szCs w:val="21"/>
              </w:rPr>
              <w:t>邮政编码：</w:t>
            </w:r>
          </w:p>
        </w:tc>
        <w:tc>
          <w:tcPr>
            <w:tcW w:w="2540" w:type="pct"/>
            <w:vAlign w:val="center"/>
          </w:tcPr>
          <w:p w:rsidR="006A72A5" w:rsidRDefault="006A72A5" w:rsidP="007E2E1E">
            <w:pPr>
              <w:spacing w:line="276" w:lineRule="auto"/>
              <w:rPr>
                <w:szCs w:val="21"/>
              </w:rPr>
            </w:pPr>
            <w:r>
              <w:rPr>
                <w:rFonts w:hint="eastAsia"/>
                <w:szCs w:val="21"/>
              </w:rPr>
              <w:t>邮政编码：</w:t>
            </w:r>
          </w:p>
        </w:tc>
      </w:tr>
      <w:tr w:rsidR="006A72A5" w:rsidTr="007E2E1E">
        <w:trPr>
          <w:cantSplit/>
          <w:trHeight w:val="699"/>
        </w:trPr>
        <w:tc>
          <w:tcPr>
            <w:tcW w:w="5000" w:type="pct"/>
            <w:gridSpan w:val="2"/>
          </w:tcPr>
          <w:p w:rsidR="006A72A5" w:rsidRDefault="006A72A5" w:rsidP="007E2E1E">
            <w:pPr>
              <w:spacing w:line="276" w:lineRule="auto"/>
              <w:rPr>
                <w:szCs w:val="21"/>
              </w:rPr>
            </w:pPr>
            <w:r>
              <w:rPr>
                <w:rFonts w:hint="eastAsia"/>
                <w:szCs w:val="21"/>
              </w:rPr>
              <w:t>经办人：</w:t>
            </w:r>
          </w:p>
          <w:p w:rsidR="006A72A5" w:rsidRDefault="006A72A5" w:rsidP="007E2E1E">
            <w:pPr>
              <w:spacing w:line="276" w:lineRule="auto"/>
              <w:rPr>
                <w:szCs w:val="21"/>
              </w:rPr>
            </w:pPr>
          </w:p>
          <w:p w:rsidR="006A72A5" w:rsidRDefault="006A72A5" w:rsidP="007E2E1E">
            <w:pPr>
              <w:spacing w:line="276" w:lineRule="auto"/>
              <w:ind w:leftChars="1007" w:left="2545" w:hangingChars="150" w:hanging="330"/>
              <w:rPr>
                <w:szCs w:val="21"/>
              </w:rPr>
            </w:pPr>
          </w:p>
          <w:p w:rsidR="006A72A5" w:rsidRDefault="006A72A5" w:rsidP="007E2E1E">
            <w:pPr>
              <w:spacing w:line="276" w:lineRule="auto"/>
              <w:ind w:firstLineChars="900" w:firstLine="1980"/>
              <w:rPr>
                <w:szCs w:val="21"/>
              </w:rPr>
            </w:pPr>
          </w:p>
          <w:p w:rsidR="006A72A5" w:rsidRDefault="006A72A5" w:rsidP="007E2E1E">
            <w:pPr>
              <w:spacing w:line="276" w:lineRule="auto"/>
              <w:ind w:firstLineChars="300" w:firstLine="66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C173DE" w:rsidRDefault="00C173DE">
      <w:pPr>
        <w:spacing w:line="520" w:lineRule="exact"/>
        <w:ind w:firstLineChars="100" w:firstLine="240"/>
        <w:rPr>
          <w:rFonts w:asciiTheme="minorEastAsia" w:eastAsiaTheme="minorEastAsia" w:hAnsiTheme="minorEastAsia"/>
          <w:sz w:val="24"/>
          <w:szCs w:val="24"/>
        </w:rPr>
      </w:pPr>
    </w:p>
    <w:p w:rsidR="00196557" w:rsidRDefault="00196557" w:rsidP="00196557">
      <w:pPr>
        <w:pStyle w:val="a3"/>
        <w:numPr>
          <w:ilvl w:val="0"/>
          <w:numId w:val="4"/>
        </w:numPr>
        <w:jc w:val="center"/>
        <w:rPr>
          <w:b/>
          <w:sz w:val="32"/>
        </w:rPr>
      </w:pPr>
      <w:r>
        <w:rPr>
          <w:rFonts w:hint="eastAsia"/>
          <w:b/>
          <w:sz w:val="32"/>
        </w:rPr>
        <w:lastRenderedPageBreak/>
        <w:t>投 标 函 （格 式）</w:t>
      </w:r>
    </w:p>
    <w:p w:rsidR="00196557" w:rsidRPr="00196557" w:rsidRDefault="00196557" w:rsidP="00196557">
      <w:pPr>
        <w:pStyle w:val="a9"/>
        <w:spacing w:line="240" w:lineRule="exact"/>
        <w:ind w:left="619" w:firstLineChars="0" w:firstLine="0"/>
        <w:rPr>
          <w:rFonts w:eastAsia="黑体"/>
          <w:sz w:val="32"/>
        </w:rPr>
      </w:pPr>
    </w:p>
    <w:p w:rsidR="00196557" w:rsidRPr="00196557" w:rsidRDefault="00196557" w:rsidP="00196557">
      <w:pPr>
        <w:pStyle w:val="a9"/>
        <w:spacing w:line="400" w:lineRule="exact"/>
        <w:ind w:left="619" w:firstLineChars="0" w:firstLine="0"/>
        <w:rPr>
          <w:rFonts w:eastAsia="宋体"/>
        </w:rPr>
      </w:pPr>
      <w:r w:rsidRPr="00196557">
        <w:rPr>
          <w:rFonts w:ascii="宋体" w:hAnsi="宋体" w:hint="eastAsia"/>
          <w:szCs w:val="21"/>
        </w:rPr>
        <w:t>致：</w:t>
      </w:r>
      <w:r>
        <w:rPr>
          <w:rFonts w:hint="eastAsia"/>
          <w:u w:val="single"/>
        </w:rPr>
        <w:t>桂林市机电职业技术学校</w:t>
      </w:r>
    </w:p>
    <w:p w:rsidR="00196557" w:rsidRDefault="00196557" w:rsidP="00196557">
      <w:pPr>
        <w:pStyle w:val="a3"/>
        <w:spacing w:line="360" w:lineRule="exact"/>
        <w:ind w:leftChars="281" w:left="618" w:firstLineChars="200" w:firstLine="420"/>
      </w:pPr>
      <w:r>
        <w:rPr>
          <w:rFonts w:hint="eastAsia"/>
        </w:rPr>
        <w:t>根据贵方</w:t>
      </w:r>
      <w:r>
        <w:rPr>
          <w:rFonts w:hAnsi="宋体" w:hint="eastAsia"/>
          <w:u w:val="single"/>
        </w:rPr>
        <w:t xml:space="preserve">           </w:t>
      </w:r>
      <w:r>
        <w:rPr>
          <w:rFonts w:hint="eastAsia"/>
        </w:rPr>
        <w:t>项目招标文件，</w:t>
      </w:r>
      <w:r>
        <w:rPr>
          <w:rFonts w:hint="eastAsia"/>
          <w:szCs w:val="21"/>
        </w:rPr>
        <w:t>签字代表</w:t>
      </w:r>
      <w:r>
        <w:rPr>
          <w:rFonts w:hint="eastAsia"/>
          <w:u w:val="single"/>
        </w:rPr>
        <w:t xml:space="preserve">         </w:t>
      </w:r>
      <w:r>
        <w:rPr>
          <w:rFonts w:hint="eastAsia"/>
        </w:rPr>
        <w:t xml:space="preserve">（姓名）经正式授权并代表投标人 </w:t>
      </w:r>
      <w:r>
        <w:rPr>
          <w:rFonts w:hint="eastAsia"/>
          <w:u w:val="single"/>
        </w:rPr>
        <w:t xml:space="preserve">                                   （</w:t>
      </w:r>
      <w:r>
        <w:rPr>
          <w:rFonts w:hint="eastAsia"/>
        </w:rPr>
        <w:t>投标单位名称），提交投标文件正本一份。</w:t>
      </w:r>
    </w:p>
    <w:p w:rsidR="00196557" w:rsidRDefault="00196557" w:rsidP="00196557">
      <w:pPr>
        <w:pStyle w:val="a3"/>
        <w:spacing w:line="360" w:lineRule="exact"/>
        <w:ind w:left="619"/>
      </w:pPr>
      <w:r>
        <w:rPr>
          <w:rFonts w:hint="eastAsia"/>
        </w:rPr>
        <w:t>据此函，签字代表宣布同意如下：</w:t>
      </w:r>
    </w:p>
    <w:p w:rsidR="00196557" w:rsidRDefault="00196557" w:rsidP="00196557">
      <w:pPr>
        <w:pStyle w:val="a3"/>
        <w:spacing w:line="360" w:lineRule="exact"/>
        <w:ind w:left="619"/>
      </w:pPr>
      <w:r>
        <w:rPr>
          <w:rFonts w:hint="eastAsia"/>
        </w:rPr>
        <w:t>1.按招标文件项目需求和投标报价表：</w:t>
      </w:r>
    </w:p>
    <w:p w:rsidR="00196557" w:rsidRDefault="00196557" w:rsidP="00196557">
      <w:pPr>
        <w:pStyle w:val="a3"/>
        <w:spacing w:line="360" w:lineRule="exact"/>
        <w:ind w:left="619"/>
      </w:pPr>
      <w:r>
        <w:rPr>
          <w:rFonts w:hint="eastAsia"/>
        </w:rPr>
        <w:t>大米（品牌型号：</w:t>
      </w:r>
      <w:r>
        <w:rPr>
          <w:rFonts w:hint="eastAsia"/>
          <w:u w:val="single"/>
        </w:rPr>
        <w:t xml:space="preserve">               </w:t>
      </w:r>
      <w:r>
        <w:rPr>
          <w:rFonts w:hint="eastAsia"/>
        </w:rPr>
        <w:t>）：</w:t>
      </w:r>
      <w:r>
        <w:rPr>
          <w:rFonts w:hAnsi="宋体" w:cs="Arial" w:hint="eastAsia"/>
          <w:szCs w:val="21"/>
          <w:u w:val="single"/>
        </w:rPr>
        <w:t xml:space="preserve">            </w:t>
      </w:r>
      <w:r w:rsidRPr="00196557">
        <w:rPr>
          <w:rFonts w:hAnsi="宋体" w:cs="Arial" w:hint="eastAsia"/>
          <w:szCs w:val="21"/>
        </w:rPr>
        <w:t>元</w:t>
      </w:r>
      <w:r>
        <w:rPr>
          <w:rFonts w:hAnsi="宋体" w:cs="Arial" w:hint="eastAsia"/>
          <w:szCs w:val="21"/>
        </w:rPr>
        <w:t>/500克</w:t>
      </w:r>
      <w:r>
        <w:rPr>
          <w:rFonts w:hint="eastAsia"/>
        </w:rPr>
        <w:t>；</w:t>
      </w:r>
    </w:p>
    <w:p w:rsidR="00196557" w:rsidRPr="00196557" w:rsidRDefault="00196557" w:rsidP="00196557">
      <w:pPr>
        <w:pStyle w:val="a3"/>
        <w:spacing w:line="360" w:lineRule="exact"/>
        <w:ind w:left="619"/>
        <w:rPr>
          <w:rFonts w:hAnsi="宋体" w:cs="Arial"/>
          <w:szCs w:val="21"/>
        </w:rPr>
      </w:pPr>
      <w:r>
        <w:rPr>
          <w:rFonts w:hint="eastAsia"/>
        </w:rPr>
        <w:t>20升非转基因大豆油（品牌型号：</w:t>
      </w:r>
      <w:r>
        <w:rPr>
          <w:rFonts w:hint="eastAsia"/>
          <w:u w:val="single"/>
        </w:rPr>
        <w:t xml:space="preserve">               </w:t>
      </w:r>
      <w:r>
        <w:rPr>
          <w:rFonts w:hint="eastAsia"/>
        </w:rPr>
        <w:t>）：</w:t>
      </w:r>
      <w:r>
        <w:rPr>
          <w:rFonts w:hAnsi="宋体" w:cs="Arial" w:hint="eastAsia"/>
          <w:szCs w:val="21"/>
          <w:u w:val="single"/>
        </w:rPr>
        <w:t xml:space="preserve">            </w:t>
      </w:r>
      <w:r w:rsidRPr="00196557">
        <w:rPr>
          <w:rFonts w:hAnsi="宋体" w:cs="Arial" w:hint="eastAsia"/>
          <w:szCs w:val="21"/>
        </w:rPr>
        <w:t>元</w:t>
      </w:r>
      <w:r>
        <w:rPr>
          <w:rFonts w:hAnsi="宋体" w:cs="Arial" w:hint="eastAsia"/>
          <w:szCs w:val="21"/>
        </w:rPr>
        <w:t>/桶</w:t>
      </w:r>
      <w:r>
        <w:rPr>
          <w:rFonts w:hint="eastAsia"/>
        </w:rPr>
        <w:t>；</w:t>
      </w:r>
    </w:p>
    <w:p w:rsidR="00196557" w:rsidRDefault="00196557" w:rsidP="00196557">
      <w:pPr>
        <w:pStyle w:val="a3"/>
        <w:spacing w:line="360" w:lineRule="exact"/>
        <w:ind w:left="619"/>
      </w:pPr>
      <w:r>
        <w:rPr>
          <w:rFonts w:hint="eastAsia"/>
        </w:rPr>
        <w:t>2.我方承诺已具备招标文件规定的投标人资格条件。</w:t>
      </w:r>
    </w:p>
    <w:p w:rsidR="00196557" w:rsidRDefault="00196557" w:rsidP="00196557">
      <w:pPr>
        <w:pStyle w:val="a3"/>
        <w:spacing w:line="360" w:lineRule="exact"/>
        <w:ind w:left="619"/>
      </w:pPr>
      <w:r>
        <w:rPr>
          <w:rFonts w:hint="eastAsia"/>
        </w:rPr>
        <w:t>3.我方已详细审核招标文件，包括修改文件（如有）和有关附件，将自行承担因对全部招标文件理解不正确或误解而产生的相应后果。</w:t>
      </w:r>
    </w:p>
    <w:p w:rsidR="00196557" w:rsidRDefault="00196557" w:rsidP="00196557">
      <w:pPr>
        <w:pStyle w:val="a3"/>
        <w:spacing w:line="360" w:lineRule="exact"/>
        <w:ind w:left="619"/>
        <w:rPr>
          <w:rFonts w:hAnsi="宋体"/>
          <w:szCs w:val="21"/>
        </w:rPr>
      </w:pPr>
      <w:r>
        <w:rPr>
          <w:rFonts w:hint="eastAsia"/>
        </w:rPr>
        <w:t>4.</w:t>
      </w:r>
      <w:r>
        <w:rPr>
          <w:rFonts w:hAnsi="宋体" w:hint="eastAsia"/>
          <w:szCs w:val="21"/>
        </w:rPr>
        <w:t>投标有效期：投标截止</w:t>
      </w:r>
      <w:r>
        <w:rPr>
          <w:spacing w:val="-9"/>
          <w:position w:val="2"/>
        </w:rPr>
        <w:t xml:space="preserve">时间之日起 </w:t>
      </w:r>
      <w:r>
        <w:rPr>
          <w:position w:val="2"/>
        </w:rPr>
        <w:t>180</w:t>
      </w:r>
      <w:r>
        <w:rPr>
          <w:spacing w:val="-8"/>
          <w:position w:val="2"/>
        </w:rPr>
        <w:t xml:space="preserve"> 天</w:t>
      </w:r>
      <w:r>
        <w:rPr>
          <w:rFonts w:hAnsi="宋体" w:hint="eastAsia"/>
          <w:szCs w:val="21"/>
        </w:rPr>
        <w:t>，有效期不足的投标文件将被拒绝。</w:t>
      </w:r>
    </w:p>
    <w:p w:rsidR="00196557" w:rsidRDefault="00196557" w:rsidP="00196557">
      <w:pPr>
        <w:pStyle w:val="a3"/>
        <w:spacing w:line="360" w:lineRule="exact"/>
        <w:ind w:left="619"/>
      </w:pPr>
      <w:r>
        <w:rPr>
          <w:rFonts w:hAnsi="宋体" w:hint="eastAsia"/>
          <w:szCs w:val="21"/>
        </w:rPr>
        <w:t>5.</w:t>
      </w:r>
      <w:r>
        <w:rPr>
          <w:rFonts w:hint="eastAsia"/>
        </w:rPr>
        <w:t>如我方中标：</w:t>
      </w:r>
    </w:p>
    <w:p w:rsidR="00196557" w:rsidRDefault="00196557" w:rsidP="00196557">
      <w:pPr>
        <w:pStyle w:val="a3"/>
        <w:spacing w:line="360" w:lineRule="exact"/>
        <w:ind w:left="619"/>
      </w:pPr>
      <w:r>
        <w:rPr>
          <w:rFonts w:hint="eastAsia"/>
        </w:rPr>
        <w:t>（1）我方承诺在收到中标通知书后，在中标通知书规定的期限内与招标人签订合同。</w:t>
      </w:r>
    </w:p>
    <w:p w:rsidR="00196557" w:rsidRDefault="00196557" w:rsidP="00196557">
      <w:pPr>
        <w:pStyle w:val="a3"/>
        <w:spacing w:line="360" w:lineRule="exact"/>
        <w:ind w:left="619"/>
      </w:pPr>
      <w:r>
        <w:rPr>
          <w:rFonts w:hint="eastAsia"/>
        </w:rPr>
        <w:t>（2）我方承诺本投标文件至本项目合同履行完毕止均保持有效，按招标文件及《中华人民共和国招标投标法》的规定履行合同责任和义务。</w:t>
      </w:r>
    </w:p>
    <w:p w:rsidR="00196557" w:rsidRDefault="00196557" w:rsidP="00196557">
      <w:pPr>
        <w:pStyle w:val="a3"/>
        <w:spacing w:line="360" w:lineRule="exact"/>
        <w:ind w:left="619"/>
      </w:pPr>
      <w:r>
        <w:rPr>
          <w:rFonts w:hint="eastAsia"/>
        </w:rPr>
        <w:t>与本投标有关的正式通讯地址为：</w:t>
      </w:r>
    </w:p>
    <w:p w:rsidR="00196557" w:rsidRDefault="00196557" w:rsidP="00196557">
      <w:pPr>
        <w:pStyle w:val="a3"/>
        <w:spacing w:line="360" w:lineRule="exact"/>
        <w:ind w:left="619"/>
      </w:pPr>
      <w:r>
        <w:rPr>
          <w:rFonts w:hint="eastAsia"/>
        </w:rPr>
        <w:t>地址：</w:t>
      </w:r>
      <w:r>
        <w:rPr>
          <w:rFonts w:hint="eastAsia"/>
          <w:u w:val="single"/>
        </w:rPr>
        <w:t xml:space="preserve">                                   </w:t>
      </w:r>
      <w:r>
        <w:rPr>
          <w:rFonts w:hint="eastAsia"/>
        </w:rPr>
        <w:t xml:space="preserve"> 邮编：</w:t>
      </w:r>
      <w:r>
        <w:rPr>
          <w:rFonts w:hint="eastAsia"/>
          <w:u w:val="single"/>
        </w:rPr>
        <w:t xml:space="preserve">          </w:t>
      </w:r>
      <w:r>
        <w:rPr>
          <w:rFonts w:hint="eastAsia"/>
        </w:rPr>
        <w:t xml:space="preserve"> 邮箱：</w:t>
      </w:r>
      <w:r>
        <w:rPr>
          <w:rFonts w:hint="eastAsia"/>
          <w:u w:val="single"/>
        </w:rPr>
        <w:t xml:space="preserve">             </w:t>
      </w:r>
      <w:r>
        <w:rPr>
          <w:rFonts w:hint="eastAsia"/>
        </w:rPr>
        <w:t xml:space="preserve"> </w:t>
      </w:r>
    </w:p>
    <w:p w:rsidR="00196557" w:rsidRDefault="00196557" w:rsidP="00196557">
      <w:pPr>
        <w:pStyle w:val="a3"/>
        <w:spacing w:line="360" w:lineRule="exact"/>
        <w:ind w:left="292"/>
        <w:rPr>
          <w:u w:val="single"/>
        </w:rPr>
      </w:pPr>
      <w:r>
        <w:rPr>
          <w:rFonts w:hint="eastAsia"/>
        </w:rPr>
        <w:t>办公电话：</w:t>
      </w:r>
      <w:r>
        <w:rPr>
          <w:rFonts w:hint="eastAsia"/>
          <w:u w:val="single"/>
        </w:rPr>
        <w:t xml:space="preserve">                </w:t>
      </w:r>
      <w:r>
        <w:rPr>
          <w:rFonts w:hint="eastAsia"/>
        </w:rPr>
        <w:t xml:space="preserve">   传真：</w:t>
      </w:r>
      <w:r>
        <w:rPr>
          <w:rFonts w:hint="eastAsia"/>
          <w:u w:val="single"/>
        </w:rPr>
        <w:t xml:space="preserve">            </w:t>
      </w:r>
    </w:p>
    <w:p w:rsidR="00196557" w:rsidRDefault="00196557" w:rsidP="00196557">
      <w:pPr>
        <w:pStyle w:val="a3"/>
        <w:spacing w:line="360" w:lineRule="exact"/>
        <w:ind w:left="292"/>
        <w:rPr>
          <w:u w:val="single"/>
        </w:rPr>
      </w:pPr>
      <w:r>
        <w:rPr>
          <w:rFonts w:hint="eastAsia"/>
        </w:rPr>
        <w:t>委托代理人联系电话：</w:t>
      </w:r>
      <w:r>
        <w:rPr>
          <w:rFonts w:hint="eastAsia"/>
          <w:u w:val="single"/>
        </w:rPr>
        <w:t xml:space="preserve">                </w:t>
      </w:r>
    </w:p>
    <w:p w:rsidR="00196557" w:rsidRDefault="00196557" w:rsidP="00196557">
      <w:pPr>
        <w:pStyle w:val="a3"/>
        <w:spacing w:line="360" w:lineRule="exact"/>
        <w:ind w:left="619"/>
      </w:pPr>
      <w:r>
        <w:rPr>
          <w:rFonts w:hint="eastAsia"/>
        </w:rPr>
        <w:t>开户名称：</w:t>
      </w:r>
      <w:r>
        <w:rPr>
          <w:rFonts w:hint="eastAsia"/>
          <w:u w:val="single"/>
        </w:rPr>
        <w:t xml:space="preserve">                                        </w:t>
      </w:r>
    </w:p>
    <w:p w:rsidR="00196557" w:rsidRDefault="00196557" w:rsidP="00196557">
      <w:pPr>
        <w:pStyle w:val="a3"/>
        <w:spacing w:line="360" w:lineRule="exact"/>
        <w:ind w:left="292"/>
      </w:pPr>
      <w:r>
        <w:rPr>
          <w:rFonts w:hint="eastAsia"/>
        </w:rPr>
        <w:t>开户银行：</w:t>
      </w:r>
      <w:r>
        <w:rPr>
          <w:rFonts w:hint="eastAsia"/>
          <w:u w:val="single"/>
        </w:rPr>
        <w:t xml:space="preserve">                               　       </w:t>
      </w:r>
    </w:p>
    <w:p w:rsidR="00196557" w:rsidRDefault="00196557" w:rsidP="00196557">
      <w:pPr>
        <w:pStyle w:val="a3"/>
        <w:spacing w:line="360" w:lineRule="exact"/>
        <w:ind w:left="619"/>
      </w:pPr>
      <w:r>
        <w:rPr>
          <w:rFonts w:hint="eastAsia"/>
        </w:rPr>
        <w:t>账号：</w:t>
      </w:r>
      <w:r>
        <w:rPr>
          <w:rFonts w:hint="eastAsia"/>
          <w:u w:val="single"/>
        </w:rPr>
        <w:t xml:space="preserve">                                   　　　   </w:t>
      </w:r>
    </w:p>
    <w:p w:rsidR="00196557" w:rsidRPr="00196557" w:rsidRDefault="00196557" w:rsidP="00196557">
      <w:pPr>
        <w:pStyle w:val="a9"/>
        <w:spacing w:line="400" w:lineRule="exact"/>
        <w:ind w:left="619" w:firstLineChars="0" w:firstLine="0"/>
        <w:rPr>
          <w:rFonts w:ascii="宋体" w:hAnsi="宋体" w:cs="宋体"/>
          <w:szCs w:val="21"/>
          <w:u w:val="single"/>
        </w:rPr>
      </w:pPr>
      <w:r w:rsidRPr="00196557">
        <w:rPr>
          <w:rFonts w:ascii="宋体" w:hAnsi="宋体" w:cs="宋体" w:hint="eastAsia"/>
          <w:szCs w:val="21"/>
        </w:rPr>
        <w:t xml:space="preserve">   </w:t>
      </w:r>
      <w:r>
        <w:rPr>
          <w:rFonts w:ascii="宋体" w:hAnsi="宋体" w:cs="宋体" w:hint="eastAsia"/>
          <w:szCs w:val="21"/>
        </w:rPr>
        <w:t>投标人（盖</w:t>
      </w:r>
      <w:r w:rsidRPr="00196557">
        <w:rPr>
          <w:rFonts w:ascii="宋体" w:hAnsi="宋体" w:cs="宋体" w:hint="eastAsia"/>
          <w:szCs w:val="21"/>
        </w:rPr>
        <w:t>章）：</w:t>
      </w:r>
      <w:r w:rsidRPr="00196557">
        <w:rPr>
          <w:rFonts w:ascii="宋体" w:hAnsi="宋体" w:cs="宋体" w:hint="eastAsia"/>
          <w:szCs w:val="21"/>
          <w:u w:val="single"/>
        </w:rPr>
        <w:t xml:space="preserve">                                                   </w:t>
      </w:r>
    </w:p>
    <w:p w:rsidR="00196557" w:rsidRPr="00196557" w:rsidRDefault="00196557" w:rsidP="00196557">
      <w:pPr>
        <w:pStyle w:val="a9"/>
        <w:spacing w:line="340" w:lineRule="exact"/>
        <w:ind w:left="619" w:firstLineChars="0" w:firstLine="0"/>
        <w:rPr>
          <w:rFonts w:ascii="宋体" w:hAnsi="宋体" w:cs="宋体"/>
        </w:rPr>
      </w:pPr>
      <w:r w:rsidRPr="00196557">
        <w:rPr>
          <w:rFonts w:ascii="宋体" w:hAnsi="宋体" w:cs="宋体" w:hint="eastAsia"/>
        </w:rPr>
        <w:t xml:space="preserve"> </w:t>
      </w:r>
      <w:r w:rsidRPr="00196557">
        <w:rPr>
          <w:rFonts w:ascii="宋体" w:hAnsi="宋体" w:cs="宋体" w:hint="eastAsia"/>
        </w:rPr>
        <w:t>法定代表人</w:t>
      </w:r>
      <w:r w:rsidRPr="00196557">
        <w:rPr>
          <w:rFonts w:ascii="宋体" w:hAnsi="宋体" w:cs="宋体" w:hint="eastAsia"/>
        </w:rPr>
        <w:t>(</w:t>
      </w:r>
      <w:r w:rsidRPr="00196557">
        <w:rPr>
          <w:rFonts w:ascii="宋体" w:hAnsi="宋体" w:cs="宋体" w:hint="eastAsia"/>
        </w:rPr>
        <w:t>负责人</w:t>
      </w:r>
      <w:r w:rsidRPr="00196557">
        <w:rPr>
          <w:rFonts w:ascii="宋体" w:hAnsi="宋体" w:cs="宋体" w:hint="eastAsia"/>
        </w:rPr>
        <w:t>)</w:t>
      </w:r>
      <w:r w:rsidRPr="00196557">
        <w:rPr>
          <w:rFonts w:ascii="宋体" w:hAnsi="宋体" w:cs="宋体" w:hint="eastAsia"/>
        </w:rPr>
        <w:t>或委托代理人签字</w:t>
      </w:r>
      <w:r w:rsidRPr="00196557">
        <w:rPr>
          <w:rFonts w:ascii="宋体" w:hAnsi="宋体" w:cs="宋体" w:hint="eastAsia"/>
          <w:szCs w:val="21"/>
        </w:rPr>
        <w:t>（或电子签名）</w:t>
      </w:r>
      <w:r w:rsidRPr="00196557">
        <w:rPr>
          <w:rFonts w:ascii="宋体" w:hAnsi="宋体" w:cs="宋体" w:hint="eastAsia"/>
        </w:rPr>
        <w:t>：</w:t>
      </w:r>
      <w:r w:rsidRPr="00196557">
        <w:rPr>
          <w:rFonts w:ascii="宋体" w:hAnsi="宋体" w:cs="宋体" w:hint="eastAsia"/>
          <w:szCs w:val="21"/>
          <w:u w:val="single"/>
        </w:rPr>
        <w:t xml:space="preserve">                        </w:t>
      </w:r>
    </w:p>
    <w:p w:rsidR="00196557" w:rsidRPr="00196557" w:rsidRDefault="00196557" w:rsidP="00196557">
      <w:pPr>
        <w:pStyle w:val="a9"/>
        <w:spacing w:line="400" w:lineRule="exact"/>
        <w:ind w:left="619" w:firstLineChars="0" w:firstLine="0"/>
        <w:rPr>
          <w:rFonts w:ascii="宋体" w:hAnsi="宋体" w:cs="宋体"/>
          <w:szCs w:val="21"/>
        </w:rPr>
      </w:pPr>
      <w:r w:rsidRPr="00196557">
        <w:rPr>
          <w:rFonts w:ascii="宋体" w:hAnsi="宋体" w:cs="宋体" w:hint="eastAsia"/>
          <w:szCs w:val="20"/>
        </w:rPr>
        <w:t>日</w:t>
      </w:r>
      <w:r w:rsidRPr="00196557">
        <w:rPr>
          <w:rFonts w:ascii="宋体" w:hAnsi="宋体" w:cs="宋体" w:hint="eastAsia"/>
          <w:szCs w:val="20"/>
        </w:rPr>
        <w:t xml:space="preserve">    </w:t>
      </w:r>
      <w:r w:rsidRPr="00196557">
        <w:rPr>
          <w:rFonts w:ascii="宋体" w:hAnsi="宋体" w:cs="宋体" w:hint="eastAsia"/>
          <w:szCs w:val="20"/>
        </w:rPr>
        <w:t>期：</w:t>
      </w:r>
      <w:r w:rsidRPr="00196557">
        <w:rPr>
          <w:rFonts w:ascii="宋体" w:hAnsi="宋体" w:cs="宋体" w:hint="eastAsia"/>
          <w:szCs w:val="20"/>
          <w:u w:val="single"/>
        </w:rPr>
        <w:t xml:space="preserve">                         </w:t>
      </w:r>
    </w:p>
    <w:p w:rsidR="00196557" w:rsidRDefault="00196557" w:rsidP="00196557">
      <w:pPr>
        <w:pStyle w:val="a3"/>
        <w:spacing w:line="400" w:lineRule="exact"/>
        <w:ind w:left="619"/>
        <w:rPr>
          <w:bCs/>
        </w:rPr>
      </w:pPr>
      <w:r>
        <w:rPr>
          <w:rFonts w:hint="eastAsia"/>
          <w:bCs/>
        </w:rPr>
        <w:t>注：1.未按照本投标函（格式）要求填报的投标函将被视为非实质性响应招标要求，从而导致该投标被拒绝。</w:t>
      </w:r>
    </w:p>
    <w:p w:rsidR="00196557" w:rsidRDefault="00196557" w:rsidP="00196557">
      <w:pPr>
        <w:pStyle w:val="a3"/>
        <w:spacing w:line="400" w:lineRule="exact"/>
        <w:ind w:left="619"/>
        <w:rPr>
          <w:bCs/>
        </w:rPr>
      </w:pPr>
      <w:r>
        <w:rPr>
          <w:rFonts w:hAnsi="宋体" w:hint="eastAsia"/>
          <w:bCs/>
          <w:szCs w:val="21"/>
        </w:rPr>
        <w:t>2.投标人必须按</w:t>
      </w:r>
      <w:r>
        <w:rPr>
          <w:rFonts w:hint="eastAsia"/>
          <w:bCs/>
        </w:rPr>
        <w:t>本投标函（格式）</w:t>
      </w:r>
      <w:r>
        <w:rPr>
          <w:rFonts w:hAnsi="宋体" w:hint="eastAsia"/>
          <w:bCs/>
          <w:szCs w:val="21"/>
        </w:rPr>
        <w:t>要求注明清楚以上联系方式（包括地址、邮编、邮箱、电话等），从而确保中标结果等相关信息能及时通知到位。</w:t>
      </w:r>
    </w:p>
    <w:p w:rsidR="00196557" w:rsidRDefault="00196557" w:rsidP="00196557">
      <w:pPr>
        <w:pStyle w:val="a3"/>
        <w:spacing w:line="400" w:lineRule="exact"/>
        <w:ind w:left="619"/>
        <w:rPr>
          <w:rFonts w:hAnsi="宋体"/>
          <w:bCs/>
          <w:szCs w:val="21"/>
        </w:rPr>
      </w:pPr>
      <w:r>
        <w:rPr>
          <w:rFonts w:hint="eastAsia"/>
          <w:bCs/>
        </w:rPr>
        <w:t>2.投标函须由</w:t>
      </w:r>
      <w:r>
        <w:rPr>
          <w:rFonts w:hAnsi="宋体" w:hint="eastAsia"/>
          <w:bCs/>
          <w:szCs w:val="21"/>
        </w:rPr>
        <w:t>法定代表人或委托代理人签字并加盖投标人公章。</w:t>
      </w:r>
    </w:p>
    <w:p w:rsidR="00196557" w:rsidRDefault="00196557" w:rsidP="00196557">
      <w:pPr>
        <w:pStyle w:val="8"/>
      </w:pPr>
    </w:p>
    <w:p w:rsidR="00196557" w:rsidRDefault="00196557" w:rsidP="00196557">
      <w:pPr>
        <w:pStyle w:val="a3"/>
        <w:spacing w:line="400" w:lineRule="exact"/>
        <w:rPr>
          <w:b/>
          <w:sz w:val="32"/>
          <w:szCs w:val="32"/>
        </w:rPr>
      </w:pPr>
    </w:p>
    <w:p w:rsidR="00196557" w:rsidRDefault="00196557" w:rsidP="00196557">
      <w:pPr>
        <w:pStyle w:val="a3"/>
        <w:numPr>
          <w:ilvl w:val="0"/>
          <w:numId w:val="4"/>
        </w:numPr>
        <w:jc w:val="center"/>
        <w:rPr>
          <w:b/>
          <w:sz w:val="32"/>
        </w:rPr>
      </w:pPr>
      <w:r>
        <w:rPr>
          <w:rFonts w:hint="eastAsia"/>
          <w:b/>
          <w:sz w:val="32"/>
        </w:rPr>
        <w:lastRenderedPageBreak/>
        <w:t xml:space="preserve">  法人授权委托书（格式）</w:t>
      </w:r>
    </w:p>
    <w:p w:rsidR="00196557" w:rsidRDefault="00196557" w:rsidP="00196557">
      <w:pPr>
        <w:pStyle w:val="a3"/>
        <w:ind w:left="619"/>
      </w:pPr>
    </w:p>
    <w:p w:rsidR="00196557" w:rsidRPr="00196557" w:rsidRDefault="00196557" w:rsidP="00196557">
      <w:pPr>
        <w:pStyle w:val="a9"/>
        <w:spacing w:line="400" w:lineRule="exact"/>
        <w:ind w:left="619" w:firstLineChars="0" w:firstLine="0"/>
        <w:outlineLvl w:val="4"/>
        <w:rPr>
          <w:rFonts w:eastAsia="宋体"/>
        </w:rPr>
      </w:pPr>
      <w:r w:rsidRPr="00196557">
        <w:rPr>
          <w:rFonts w:ascii="宋体" w:hAnsi="宋体" w:hint="eastAsia"/>
          <w:b/>
          <w:szCs w:val="21"/>
        </w:rPr>
        <w:t xml:space="preserve">   </w:t>
      </w:r>
      <w:r w:rsidRPr="00196557">
        <w:rPr>
          <w:rFonts w:ascii="宋体" w:hAnsi="宋体" w:hint="eastAsia"/>
          <w:b/>
          <w:szCs w:val="21"/>
        </w:rPr>
        <w:t>致</w:t>
      </w:r>
      <w:r w:rsidRPr="00196557">
        <w:rPr>
          <w:rFonts w:ascii="宋体" w:hAnsi="宋体" w:hint="eastAsia"/>
          <w:szCs w:val="21"/>
        </w:rPr>
        <w:t>：</w:t>
      </w:r>
      <w:r>
        <w:rPr>
          <w:rFonts w:hint="eastAsia"/>
          <w:u w:val="single"/>
        </w:rPr>
        <w:t>桂林市机电职业技术学校</w:t>
      </w:r>
    </w:p>
    <w:p w:rsidR="00196557" w:rsidRDefault="00196557" w:rsidP="00196557">
      <w:pPr>
        <w:pStyle w:val="a3"/>
        <w:spacing w:line="400" w:lineRule="exact"/>
      </w:pPr>
      <w:r>
        <w:rPr>
          <w:rFonts w:hAnsi="宋体" w:hint="eastAsia"/>
          <w:kern w:val="0"/>
        </w:rPr>
        <w:t>我</w:t>
      </w:r>
      <w:r>
        <w:rPr>
          <w:rFonts w:hAnsi="宋体" w:hint="eastAsia"/>
          <w:kern w:val="0"/>
          <w:u w:val="single"/>
        </w:rPr>
        <w:t xml:space="preserve">              </w:t>
      </w:r>
      <w:r>
        <w:rPr>
          <w:rFonts w:hAnsi="宋体" w:hint="eastAsia"/>
          <w:kern w:val="0"/>
        </w:rPr>
        <w:t>（姓名）系</w:t>
      </w:r>
      <w:r>
        <w:rPr>
          <w:rFonts w:hAnsi="宋体" w:hint="eastAsia"/>
          <w:kern w:val="0"/>
          <w:u w:val="single"/>
        </w:rPr>
        <w:t xml:space="preserve">                              </w:t>
      </w:r>
      <w:r>
        <w:rPr>
          <w:rFonts w:hAnsi="宋体" w:hint="eastAsia"/>
          <w:kern w:val="0"/>
        </w:rPr>
        <w:t>（投标人名称）的法定代表人，现授权委托本单位在职职工</w:t>
      </w:r>
      <w:r>
        <w:rPr>
          <w:rFonts w:hAnsi="宋体" w:hint="eastAsia"/>
          <w:kern w:val="0"/>
          <w:u w:val="single"/>
        </w:rPr>
        <w:t xml:space="preserve">            </w:t>
      </w:r>
      <w:r>
        <w:rPr>
          <w:rFonts w:hAnsi="宋体" w:hint="eastAsia"/>
          <w:kern w:val="0"/>
        </w:rPr>
        <w:t>（姓 名）以我公司名义参加</w:t>
      </w:r>
      <w:r>
        <w:rPr>
          <w:rFonts w:hAnsi="宋体" w:hint="eastAsia"/>
          <w:kern w:val="0"/>
          <w:u w:val="single"/>
        </w:rPr>
        <w:t xml:space="preserve">      </w:t>
      </w:r>
      <w:r>
        <w:rPr>
          <w:rFonts w:hint="eastAsia"/>
          <w:u w:val="single"/>
        </w:rPr>
        <w:t xml:space="preserve">（项目名称及项目编号）        </w:t>
      </w:r>
      <w:r>
        <w:rPr>
          <w:rFonts w:hint="eastAsia"/>
        </w:rPr>
        <w:t>项目的投标活动，并代表我方全权办理针对上述项目的投标、开标、评标、签约等具体事务和签署相关文件。</w:t>
      </w:r>
    </w:p>
    <w:p w:rsidR="00196557" w:rsidRDefault="00196557" w:rsidP="00196557">
      <w:pPr>
        <w:pStyle w:val="a3"/>
        <w:spacing w:line="400" w:lineRule="exact"/>
      </w:pPr>
      <w:r>
        <w:rPr>
          <w:rFonts w:hint="eastAsia"/>
        </w:rPr>
        <w:t>我方对被授权人的签字事项负全部责任。</w:t>
      </w:r>
    </w:p>
    <w:p w:rsidR="00196557" w:rsidRDefault="00196557" w:rsidP="00196557">
      <w:pPr>
        <w:pStyle w:val="a3"/>
        <w:spacing w:line="400" w:lineRule="exact"/>
        <w:ind w:left="619"/>
        <w:rPr>
          <w:u w:val="single"/>
        </w:rPr>
      </w:pPr>
      <w:r>
        <w:rPr>
          <w:rFonts w:hint="eastAsia"/>
        </w:rPr>
        <w:t>授权委托代理期限：从</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 xml:space="preserve"> 日起至</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日止。</w:t>
      </w:r>
    </w:p>
    <w:p w:rsidR="00196557" w:rsidRDefault="00196557" w:rsidP="00196557">
      <w:pPr>
        <w:pStyle w:val="a3"/>
        <w:spacing w:line="400" w:lineRule="exact"/>
        <w:ind w:left="619"/>
        <w:rPr>
          <w:u w:val="single"/>
        </w:rPr>
      </w:pPr>
      <w:r>
        <w:rPr>
          <w:rFonts w:hint="eastAsia"/>
        </w:rPr>
        <w:t xml:space="preserve">                                                                                             </w:t>
      </w:r>
    </w:p>
    <w:p w:rsidR="00196557" w:rsidRPr="00196557" w:rsidRDefault="00196557" w:rsidP="00196557">
      <w:pPr>
        <w:pStyle w:val="a9"/>
        <w:spacing w:line="400" w:lineRule="exact"/>
        <w:ind w:left="619" w:firstLineChars="0" w:firstLine="0"/>
        <w:rPr>
          <w:rFonts w:ascii="宋体" w:hAnsi="宋体"/>
        </w:rPr>
      </w:pPr>
      <w:r w:rsidRPr="00196557">
        <w:rPr>
          <w:rFonts w:ascii="宋体" w:hAnsi="宋体" w:hint="eastAsia"/>
        </w:rPr>
        <w:t>代理人无转委托权</w:t>
      </w:r>
      <w:r w:rsidRPr="00196557">
        <w:rPr>
          <w:rFonts w:ascii="宋体" w:hAnsi="宋体" w:hint="eastAsia"/>
        </w:rPr>
        <w:t>,</w:t>
      </w:r>
      <w:r w:rsidRPr="00196557">
        <w:rPr>
          <w:rFonts w:ascii="宋体" w:hAnsi="宋体" w:hint="eastAsia"/>
        </w:rPr>
        <w:t>特此委托。</w:t>
      </w:r>
      <w:r w:rsidRPr="00196557">
        <w:rPr>
          <w:rFonts w:ascii="宋体" w:hAnsi="宋体"/>
        </w:rPr>
        <w:t xml:space="preserve"> </w:t>
      </w:r>
    </w:p>
    <w:p w:rsidR="00196557" w:rsidRPr="00196557" w:rsidRDefault="00196557" w:rsidP="00196557">
      <w:pPr>
        <w:pStyle w:val="a9"/>
        <w:spacing w:line="400" w:lineRule="exact"/>
        <w:ind w:left="619" w:firstLineChars="0" w:firstLine="0"/>
        <w:outlineLvl w:val="4"/>
        <w:rPr>
          <w:rFonts w:ascii="宋体" w:hAnsi="宋体"/>
          <w:szCs w:val="21"/>
        </w:rPr>
      </w:pPr>
    </w:p>
    <w:p w:rsidR="00196557" w:rsidRPr="00196557" w:rsidRDefault="00196557" w:rsidP="00196557">
      <w:pPr>
        <w:pStyle w:val="a9"/>
        <w:spacing w:line="400" w:lineRule="exact"/>
        <w:ind w:left="619" w:firstLineChars="0" w:firstLine="0"/>
        <w:outlineLvl w:val="4"/>
        <w:rPr>
          <w:rFonts w:ascii="宋体" w:hAnsi="宋体"/>
          <w:szCs w:val="21"/>
        </w:rPr>
      </w:pPr>
      <w:r w:rsidRPr="00196557">
        <w:rPr>
          <w:rFonts w:ascii="宋体" w:hAnsi="宋体" w:hint="eastAsia"/>
          <w:szCs w:val="21"/>
        </w:rPr>
        <w:t>我已在下面签字，以资证明。</w:t>
      </w:r>
    </w:p>
    <w:p w:rsidR="00196557" w:rsidRPr="00196557" w:rsidRDefault="00196557" w:rsidP="00196557">
      <w:pPr>
        <w:pStyle w:val="a9"/>
        <w:spacing w:line="400" w:lineRule="exact"/>
        <w:ind w:left="619" w:firstLineChars="0" w:firstLine="0"/>
        <w:outlineLvl w:val="4"/>
        <w:rPr>
          <w:rFonts w:ascii="宋体" w:hAnsi="宋体"/>
          <w:szCs w:val="21"/>
        </w:rPr>
      </w:pPr>
    </w:p>
    <w:p w:rsidR="00196557" w:rsidRPr="00196557" w:rsidRDefault="00196557" w:rsidP="00196557">
      <w:pPr>
        <w:pStyle w:val="a9"/>
        <w:ind w:left="619" w:firstLineChars="0" w:firstLine="0"/>
        <w:rPr>
          <w:rFonts w:ascii="宋体" w:hAnsi="宋体"/>
          <w:szCs w:val="21"/>
        </w:rPr>
      </w:pPr>
    </w:p>
    <w:p w:rsidR="00196557" w:rsidRPr="00196557" w:rsidRDefault="00196557" w:rsidP="00196557">
      <w:pPr>
        <w:pStyle w:val="a9"/>
        <w:ind w:left="619" w:firstLineChars="0" w:firstLine="0"/>
        <w:rPr>
          <w:rFonts w:ascii="宋体" w:hAnsi="宋体"/>
          <w:szCs w:val="21"/>
        </w:rPr>
      </w:pPr>
      <w:r>
        <w:rPr>
          <w:rFonts w:ascii="宋体" w:hAnsi="宋体" w:hint="eastAsia"/>
          <w:szCs w:val="21"/>
        </w:rPr>
        <w:t>投标人（盖</w:t>
      </w:r>
      <w:r w:rsidRPr="00196557">
        <w:rPr>
          <w:rFonts w:ascii="宋体" w:hAnsi="宋体" w:hint="eastAsia"/>
          <w:szCs w:val="21"/>
        </w:rPr>
        <w:t>章）：</w:t>
      </w:r>
      <w:r w:rsidRPr="00196557">
        <w:rPr>
          <w:rFonts w:ascii="宋体" w:hAnsi="宋体" w:hint="eastAsia"/>
          <w:szCs w:val="21"/>
        </w:rPr>
        <w:t xml:space="preserve">                                   </w:t>
      </w:r>
    </w:p>
    <w:p w:rsidR="00196557" w:rsidRPr="00196557" w:rsidRDefault="00196557" w:rsidP="00196557">
      <w:pPr>
        <w:pStyle w:val="a9"/>
        <w:ind w:left="619" w:firstLineChars="0" w:firstLine="0"/>
        <w:rPr>
          <w:rFonts w:ascii="宋体" w:hAnsi="宋体"/>
          <w:szCs w:val="21"/>
        </w:rPr>
      </w:pPr>
    </w:p>
    <w:p w:rsidR="00196557" w:rsidRPr="00196557" w:rsidRDefault="00196557" w:rsidP="00196557">
      <w:pPr>
        <w:ind w:left="292"/>
        <w:rPr>
          <w:rFonts w:ascii="宋体" w:hAnsi="宋体"/>
          <w:szCs w:val="21"/>
        </w:rPr>
      </w:pPr>
      <w:r w:rsidRPr="00196557">
        <w:rPr>
          <w:rFonts w:ascii="宋体" w:hAnsi="宋体" w:hint="eastAsia"/>
          <w:szCs w:val="21"/>
        </w:rPr>
        <w:t>法定代表人（负责人）签字：</w:t>
      </w:r>
      <w:r w:rsidRPr="00196557">
        <w:rPr>
          <w:rFonts w:ascii="宋体" w:hAnsi="宋体" w:hint="eastAsia"/>
          <w:szCs w:val="21"/>
        </w:rPr>
        <w:t xml:space="preserve">                       </w:t>
      </w:r>
      <w:r w:rsidRPr="00196557">
        <w:rPr>
          <w:rFonts w:ascii="宋体" w:hAnsi="宋体" w:hint="eastAsia"/>
          <w:szCs w:val="21"/>
        </w:rPr>
        <w:t xml:space="preserve">　</w:t>
      </w:r>
      <w:r w:rsidRPr="00196557">
        <w:rPr>
          <w:rFonts w:ascii="宋体" w:hAnsi="宋体" w:hint="eastAsia"/>
          <w:szCs w:val="21"/>
        </w:rPr>
        <w:t xml:space="preserve">    </w:t>
      </w:r>
    </w:p>
    <w:p w:rsidR="00196557" w:rsidRPr="00196557" w:rsidRDefault="00196557" w:rsidP="00196557">
      <w:pPr>
        <w:pStyle w:val="a9"/>
        <w:ind w:left="619" w:firstLineChars="0" w:firstLine="0"/>
        <w:rPr>
          <w:rFonts w:ascii="宋体" w:hAnsi="宋体"/>
          <w:szCs w:val="21"/>
        </w:rPr>
      </w:pPr>
    </w:p>
    <w:p w:rsidR="00196557" w:rsidRPr="00196557" w:rsidRDefault="00196557" w:rsidP="00196557">
      <w:pPr>
        <w:pStyle w:val="a9"/>
        <w:ind w:left="619" w:firstLineChars="0" w:firstLine="0"/>
        <w:rPr>
          <w:rFonts w:ascii="宋体" w:hAnsi="宋体"/>
          <w:szCs w:val="21"/>
        </w:rPr>
      </w:pPr>
      <w:r w:rsidRPr="00196557">
        <w:rPr>
          <w:rFonts w:ascii="宋体" w:hAnsi="宋体" w:hint="eastAsia"/>
          <w:szCs w:val="21"/>
        </w:rPr>
        <w:t>年</w:t>
      </w:r>
      <w:r w:rsidRPr="00196557">
        <w:rPr>
          <w:rFonts w:ascii="宋体" w:hAnsi="宋体" w:hint="eastAsia"/>
          <w:szCs w:val="21"/>
        </w:rPr>
        <w:t xml:space="preserve">      </w:t>
      </w:r>
      <w:r w:rsidRPr="00196557">
        <w:rPr>
          <w:rFonts w:ascii="宋体" w:hAnsi="宋体" w:hint="eastAsia"/>
          <w:szCs w:val="21"/>
        </w:rPr>
        <w:t>月</w:t>
      </w:r>
      <w:r w:rsidRPr="00196557">
        <w:rPr>
          <w:rFonts w:ascii="宋体" w:hAnsi="宋体" w:hint="eastAsia"/>
          <w:szCs w:val="21"/>
        </w:rPr>
        <w:t xml:space="preserve">     </w:t>
      </w:r>
      <w:r w:rsidRPr="00196557">
        <w:rPr>
          <w:rFonts w:ascii="宋体" w:hAnsi="宋体" w:hint="eastAsia"/>
          <w:szCs w:val="21"/>
        </w:rPr>
        <w:t>日</w:t>
      </w:r>
    </w:p>
    <w:p w:rsidR="00196557" w:rsidRPr="00196557" w:rsidRDefault="00196557" w:rsidP="00196557">
      <w:pPr>
        <w:pStyle w:val="a9"/>
        <w:spacing w:line="400" w:lineRule="exact"/>
        <w:ind w:left="619" w:firstLineChars="0" w:firstLine="0"/>
        <w:rPr>
          <w:rFonts w:hAnsi="宋体"/>
          <w:b/>
          <w:sz w:val="28"/>
          <w:szCs w:val="28"/>
        </w:rPr>
      </w:pPr>
    </w:p>
    <w:p w:rsidR="00196557" w:rsidRDefault="00196557" w:rsidP="00196557">
      <w:pPr>
        <w:pStyle w:val="a3"/>
        <w:spacing w:line="400" w:lineRule="exact"/>
        <w:ind w:left="619"/>
        <w:rPr>
          <w:b/>
        </w:rPr>
      </w:pPr>
      <w:r>
        <w:rPr>
          <w:rFonts w:hint="eastAsia"/>
          <w:b/>
        </w:rPr>
        <w:t>注：此法人授权委托书必须由法定代表人及授权委托代理人签字并加盖投标人公章,且不得改变以上格式，否则，按否决投标处理。</w:t>
      </w:r>
    </w:p>
    <w:p w:rsidR="00196557" w:rsidRDefault="00196557" w:rsidP="00196557">
      <w:pPr>
        <w:pStyle w:val="a3"/>
        <w:spacing w:line="400" w:lineRule="exact"/>
        <w:ind w:left="292"/>
      </w:pPr>
    </w:p>
    <w:p w:rsidR="00196557" w:rsidRDefault="00196557" w:rsidP="00196557">
      <w:pPr>
        <w:pStyle w:val="a3"/>
        <w:spacing w:line="400" w:lineRule="exact"/>
        <w:ind w:left="619"/>
        <w:rPr>
          <w:b/>
          <w:sz w:val="32"/>
          <w:szCs w:val="32"/>
        </w:rPr>
      </w:pPr>
    </w:p>
    <w:p w:rsidR="00196557" w:rsidRDefault="00196557" w:rsidP="00196557">
      <w:pPr>
        <w:pStyle w:val="1"/>
        <w:tabs>
          <w:tab w:val="left" w:pos="620"/>
        </w:tabs>
        <w:spacing w:line="493" w:lineRule="exact"/>
        <w:ind w:firstLine="0"/>
        <w:rPr>
          <w:b/>
          <w:sz w:val="32"/>
        </w:rPr>
      </w:pPr>
    </w:p>
    <w:p w:rsidR="00196557" w:rsidRDefault="00196557" w:rsidP="00196557">
      <w:pPr>
        <w:pStyle w:val="1"/>
        <w:tabs>
          <w:tab w:val="left" w:pos="620"/>
        </w:tabs>
        <w:spacing w:line="493" w:lineRule="exact"/>
        <w:ind w:firstLine="0"/>
        <w:rPr>
          <w:b/>
          <w:sz w:val="32"/>
        </w:rPr>
      </w:pPr>
    </w:p>
    <w:p w:rsidR="00196557" w:rsidRDefault="00196557" w:rsidP="00196557">
      <w:pPr>
        <w:pStyle w:val="1"/>
        <w:tabs>
          <w:tab w:val="left" w:pos="620"/>
        </w:tabs>
        <w:spacing w:line="493" w:lineRule="exact"/>
        <w:ind w:left="619" w:firstLine="0"/>
        <w:rPr>
          <w:b/>
          <w:sz w:val="32"/>
        </w:rPr>
      </w:pPr>
    </w:p>
    <w:p w:rsidR="00C173DE" w:rsidRDefault="00C173DE">
      <w:pPr>
        <w:spacing w:line="220" w:lineRule="atLeast"/>
      </w:pPr>
    </w:p>
    <w:sectPr w:rsidR="00C173DE" w:rsidSect="00C173DE">
      <w:headerReference w:type="default" r:id="rId7"/>
      <w:footerReference w:type="default" r:id="rId8"/>
      <w:pgSz w:w="11906" w:h="16838"/>
      <w:pgMar w:top="1134" w:right="1418" w:bottom="1418" w:left="1418"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4BA" w:rsidRDefault="009F24BA" w:rsidP="00C173DE">
      <w:pPr>
        <w:spacing w:after="0"/>
      </w:pPr>
      <w:r>
        <w:separator/>
      </w:r>
    </w:p>
  </w:endnote>
  <w:endnote w:type="continuationSeparator" w:id="1">
    <w:p w:rsidR="009F24BA" w:rsidRDefault="009F24BA" w:rsidP="00C173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3DE" w:rsidRDefault="00F4066A">
    <w:pPr>
      <w:pStyle w:val="a5"/>
      <w:wordWrap w:val="0"/>
      <w:ind w:firstLineChars="2250" w:firstLine="4050"/>
      <w:jc w:val="right"/>
    </w:pPr>
    <w:r>
      <w:t xml:space="preserve">- </w:t>
    </w:r>
    <w:r w:rsidR="00F7579C">
      <w:fldChar w:fldCharType="begin"/>
    </w:r>
    <w:r>
      <w:rPr>
        <w:rStyle w:val="a7"/>
      </w:rPr>
      <w:instrText xml:space="preserve">PAGE  </w:instrText>
    </w:r>
    <w:r w:rsidR="00F7579C">
      <w:fldChar w:fldCharType="separate"/>
    </w:r>
    <w:r w:rsidR="00376E46">
      <w:rPr>
        <w:rStyle w:val="a7"/>
        <w:noProof/>
      </w:rPr>
      <w:t>4</w:t>
    </w:r>
    <w:r w:rsidR="00F7579C">
      <w:fldChar w:fldCharType="end"/>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4BA" w:rsidRDefault="009F24BA">
      <w:pPr>
        <w:spacing w:after="0"/>
      </w:pPr>
      <w:r>
        <w:separator/>
      </w:r>
    </w:p>
  </w:footnote>
  <w:footnote w:type="continuationSeparator" w:id="1">
    <w:p w:rsidR="009F24BA" w:rsidRDefault="009F24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3DE" w:rsidRDefault="00C173DE">
    <w:pPr>
      <w:pStyle w:val="a6"/>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4C2E"/>
    <w:multiLevelType w:val="multilevel"/>
    <w:tmpl w:val="0C6C4C2E"/>
    <w:lvl w:ilvl="0">
      <w:start w:val="1"/>
      <w:numFmt w:val="decimal"/>
      <w:lvlText w:val="%1."/>
      <w:lvlJc w:val="left"/>
      <w:pPr>
        <w:ind w:left="720" w:hanging="360"/>
      </w:pPr>
      <w:rPr>
        <w:rFonts w:cs="Times New Roman" w:hint="eastAsia"/>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
    <w:nsid w:val="24B43DDC"/>
    <w:multiLevelType w:val="multilevel"/>
    <w:tmpl w:val="24B43DDC"/>
    <w:lvl w:ilvl="0">
      <w:start w:val="1"/>
      <w:numFmt w:val="decimal"/>
      <w:lvlText w:val="%1."/>
      <w:lvlJc w:val="left"/>
      <w:pPr>
        <w:ind w:left="780" w:hanging="36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4D8933B4"/>
    <w:multiLevelType w:val="multilevel"/>
    <w:tmpl w:val="4D8933B4"/>
    <w:lvl w:ilvl="0">
      <w:start w:val="1"/>
      <w:numFmt w:val="decimal"/>
      <w:lvlText w:val="%1."/>
      <w:lvlJc w:val="left"/>
      <w:pPr>
        <w:ind w:left="619" w:hanging="327"/>
      </w:pPr>
      <w:rPr>
        <w:rFonts w:ascii="微软雅黑" w:eastAsia="微软雅黑" w:hAnsi="微软雅黑" w:cs="微软雅黑" w:hint="default"/>
        <w:b/>
        <w:bCs/>
        <w:spacing w:val="2"/>
        <w:w w:val="81"/>
        <w:sz w:val="30"/>
        <w:szCs w:val="30"/>
        <w:lang w:val="zh-CN" w:eastAsia="zh-CN" w:bidi="zh-CN"/>
      </w:rPr>
    </w:lvl>
    <w:lvl w:ilvl="1">
      <w:start w:val="1"/>
      <w:numFmt w:val="decimal"/>
      <w:lvlText w:val="%2."/>
      <w:lvlJc w:val="left"/>
      <w:pPr>
        <w:ind w:left="715" w:hanging="236"/>
      </w:pPr>
      <w:rPr>
        <w:rFonts w:ascii="宋体" w:eastAsia="宋体" w:hAnsi="宋体" w:cs="宋体" w:hint="default"/>
        <w:w w:val="100"/>
        <w:sz w:val="21"/>
        <w:szCs w:val="21"/>
        <w:lang w:val="zh-CN" w:eastAsia="zh-CN" w:bidi="zh-CN"/>
      </w:rPr>
    </w:lvl>
    <w:lvl w:ilvl="2">
      <w:numFmt w:val="bullet"/>
      <w:lvlText w:val="•"/>
      <w:lvlJc w:val="left"/>
      <w:pPr>
        <w:ind w:left="1840" w:hanging="236"/>
      </w:pPr>
      <w:rPr>
        <w:rFonts w:hint="default"/>
        <w:lang w:val="zh-CN" w:eastAsia="zh-CN" w:bidi="zh-CN"/>
      </w:rPr>
    </w:lvl>
    <w:lvl w:ilvl="3">
      <w:numFmt w:val="bullet"/>
      <w:lvlText w:val="•"/>
      <w:lvlJc w:val="left"/>
      <w:pPr>
        <w:ind w:left="2960" w:hanging="236"/>
      </w:pPr>
      <w:rPr>
        <w:rFonts w:hint="default"/>
        <w:lang w:val="zh-CN" w:eastAsia="zh-CN" w:bidi="zh-CN"/>
      </w:rPr>
    </w:lvl>
    <w:lvl w:ilvl="4">
      <w:numFmt w:val="bullet"/>
      <w:lvlText w:val="•"/>
      <w:lvlJc w:val="left"/>
      <w:pPr>
        <w:ind w:left="4080" w:hanging="236"/>
      </w:pPr>
      <w:rPr>
        <w:rFonts w:hint="default"/>
        <w:lang w:val="zh-CN" w:eastAsia="zh-CN" w:bidi="zh-CN"/>
      </w:rPr>
    </w:lvl>
    <w:lvl w:ilvl="5">
      <w:numFmt w:val="bullet"/>
      <w:lvlText w:val="•"/>
      <w:lvlJc w:val="left"/>
      <w:pPr>
        <w:ind w:left="5200" w:hanging="236"/>
      </w:pPr>
      <w:rPr>
        <w:rFonts w:hint="default"/>
        <w:lang w:val="zh-CN" w:eastAsia="zh-CN" w:bidi="zh-CN"/>
      </w:rPr>
    </w:lvl>
    <w:lvl w:ilvl="6">
      <w:numFmt w:val="bullet"/>
      <w:lvlText w:val="•"/>
      <w:lvlJc w:val="left"/>
      <w:pPr>
        <w:ind w:left="6320" w:hanging="236"/>
      </w:pPr>
      <w:rPr>
        <w:rFonts w:hint="default"/>
        <w:lang w:val="zh-CN" w:eastAsia="zh-CN" w:bidi="zh-CN"/>
      </w:rPr>
    </w:lvl>
    <w:lvl w:ilvl="7">
      <w:numFmt w:val="bullet"/>
      <w:lvlText w:val="•"/>
      <w:lvlJc w:val="left"/>
      <w:pPr>
        <w:ind w:left="7440" w:hanging="236"/>
      </w:pPr>
      <w:rPr>
        <w:rFonts w:hint="default"/>
        <w:lang w:val="zh-CN" w:eastAsia="zh-CN" w:bidi="zh-CN"/>
      </w:rPr>
    </w:lvl>
    <w:lvl w:ilvl="8">
      <w:numFmt w:val="bullet"/>
      <w:lvlText w:val="•"/>
      <w:lvlJc w:val="left"/>
      <w:pPr>
        <w:ind w:left="8560" w:hanging="236"/>
      </w:pPr>
      <w:rPr>
        <w:rFonts w:hint="default"/>
        <w:lang w:val="zh-CN" w:eastAsia="zh-CN" w:bidi="zh-CN"/>
      </w:rPr>
    </w:lvl>
  </w:abstractNum>
  <w:abstractNum w:abstractNumId="3">
    <w:nsid w:val="74651A99"/>
    <w:multiLevelType w:val="multilevel"/>
    <w:tmpl w:val="74651A99"/>
    <w:lvl w:ilvl="0">
      <w:start w:val="1"/>
      <w:numFmt w:val="decimal"/>
      <w:lvlText w:val="（%1）"/>
      <w:lvlJc w:val="left"/>
      <w:pPr>
        <w:ind w:left="1244" w:hanging="529"/>
      </w:pPr>
      <w:rPr>
        <w:rFonts w:ascii="宋体" w:eastAsia="宋体" w:hAnsi="宋体" w:cs="宋体" w:hint="default"/>
        <w:spacing w:val="-5"/>
        <w:w w:val="100"/>
        <w:sz w:val="19"/>
        <w:szCs w:val="19"/>
        <w:lang w:val="zh-CN" w:eastAsia="zh-CN" w:bidi="zh-CN"/>
      </w:rPr>
    </w:lvl>
    <w:lvl w:ilvl="1">
      <w:numFmt w:val="bullet"/>
      <w:lvlText w:val="•"/>
      <w:lvlJc w:val="left"/>
      <w:pPr>
        <w:ind w:left="2196" w:hanging="529"/>
      </w:pPr>
      <w:rPr>
        <w:rFonts w:hint="default"/>
        <w:lang w:val="zh-CN" w:eastAsia="zh-CN" w:bidi="zh-CN"/>
      </w:rPr>
    </w:lvl>
    <w:lvl w:ilvl="2">
      <w:numFmt w:val="bullet"/>
      <w:lvlText w:val="•"/>
      <w:lvlJc w:val="left"/>
      <w:pPr>
        <w:ind w:left="3152" w:hanging="529"/>
      </w:pPr>
      <w:rPr>
        <w:rFonts w:hint="default"/>
        <w:lang w:val="zh-CN" w:eastAsia="zh-CN" w:bidi="zh-CN"/>
      </w:rPr>
    </w:lvl>
    <w:lvl w:ilvl="3">
      <w:numFmt w:val="bullet"/>
      <w:lvlText w:val="•"/>
      <w:lvlJc w:val="left"/>
      <w:pPr>
        <w:ind w:left="4108" w:hanging="529"/>
      </w:pPr>
      <w:rPr>
        <w:rFonts w:hint="default"/>
        <w:lang w:val="zh-CN" w:eastAsia="zh-CN" w:bidi="zh-CN"/>
      </w:rPr>
    </w:lvl>
    <w:lvl w:ilvl="4">
      <w:numFmt w:val="bullet"/>
      <w:lvlText w:val="•"/>
      <w:lvlJc w:val="left"/>
      <w:pPr>
        <w:ind w:left="5064" w:hanging="529"/>
      </w:pPr>
      <w:rPr>
        <w:rFonts w:hint="default"/>
        <w:lang w:val="zh-CN" w:eastAsia="zh-CN" w:bidi="zh-CN"/>
      </w:rPr>
    </w:lvl>
    <w:lvl w:ilvl="5">
      <w:numFmt w:val="bullet"/>
      <w:lvlText w:val="•"/>
      <w:lvlJc w:val="left"/>
      <w:pPr>
        <w:ind w:left="6020" w:hanging="529"/>
      </w:pPr>
      <w:rPr>
        <w:rFonts w:hint="default"/>
        <w:lang w:val="zh-CN" w:eastAsia="zh-CN" w:bidi="zh-CN"/>
      </w:rPr>
    </w:lvl>
    <w:lvl w:ilvl="6">
      <w:numFmt w:val="bullet"/>
      <w:lvlText w:val="•"/>
      <w:lvlJc w:val="left"/>
      <w:pPr>
        <w:ind w:left="6976" w:hanging="529"/>
      </w:pPr>
      <w:rPr>
        <w:rFonts w:hint="default"/>
        <w:lang w:val="zh-CN" w:eastAsia="zh-CN" w:bidi="zh-CN"/>
      </w:rPr>
    </w:lvl>
    <w:lvl w:ilvl="7">
      <w:numFmt w:val="bullet"/>
      <w:lvlText w:val="•"/>
      <w:lvlJc w:val="left"/>
      <w:pPr>
        <w:ind w:left="7932" w:hanging="529"/>
      </w:pPr>
      <w:rPr>
        <w:rFonts w:hint="default"/>
        <w:lang w:val="zh-CN" w:eastAsia="zh-CN" w:bidi="zh-CN"/>
      </w:rPr>
    </w:lvl>
    <w:lvl w:ilvl="8">
      <w:numFmt w:val="bullet"/>
      <w:lvlText w:val="•"/>
      <w:lvlJc w:val="left"/>
      <w:pPr>
        <w:ind w:left="8888" w:hanging="529"/>
      </w:pPr>
      <w:rPr>
        <w:rFonts w:hint="default"/>
        <w:lang w:val="zh-CN" w:eastAsia="zh-CN" w:bidi="zh-CN"/>
      </w:rPr>
    </w:lvl>
  </w:abstractNum>
  <w:abstractNum w:abstractNumId="4">
    <w:nsid w:val="7C8C6160"/>
    <w:multiLevelType w:val="multilevel"/>
    <w:tmpl w:val="7C8C6160"/>
    <w:lvl w:ilvl="0">
      <w:start w:val="1"/>
      <w:numFmt w:val="decimal"/>
      <w:lvlText w:val="%1."/>
      <w:lvlJc w:val="left"/>
      <w:pPr>
        <w:ind w:left="720" w:hanging="360"/>
      </w:pPr>
      <w:rPr>
        <w:rFonts w:cs="Times New Roman" w:hint="eastAsia"/>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docVars>
    <w:docVar w:name="commondata" w:val="eyJoZGlkIjoiYWQwOTgyYTRlYTIwNDc4MThjZTk1NTA2NTQ2OGVlNzQifQ=="/>
    <w:docVar w:name="KSO_WPS_MARK_KEY" w:val="cc00a9f5-eeab-4a23-b9c8-4ae03ff0869c"/>
  </w:docVars>
  <w:rsids>
    <w:rsidRoot w:val="00D31D50"/>
    <w:rsid w:val="000D65C5"/>
    <w:rsid w:val="00110FFB"/>
    <w:rsid w:val="001440B6"/>
    <w:rsid w:val="0016126B"/>
    <w:rsid w:val="00196557"/>
    <w:rsid w:val="001B2247"/>
    <w:rsid w:val="001B47C6"/>
    <w:rsid w:val="001F43A0"/>
    <w:rsid w:val="00235432"/>
    <w:rsid w:val="00323B43"/>
    <w:rsid w:val="00325A05"/>
    <w:rsid w:val="00332BB2"/>
    <w:rsid w:val="00355165"/>
    <w:rsid w:val="00370FCB"/>
    <w:rsid w:val="00376E46"/>
    <w:rsid w:val="0038737A"/>
    <w:rsid w:val="003A6FC1"/>
    <w:rsid w:val="003D37D8"/>
    <w:rsid w:val="003E3808"/>
    <w:rsid w:val="0040346D"/>
    <w:rsid w:val="0042391B"/>
    <w:rsid w:val="00426133"/>
    <w:rsid w:val="004279BC"/>
    <w:rsid w:val="004358AB"/>
    <w:rsid w:val="004B538C"/>
    <w:rsid w:val="004B61E5"/>
    <w:rsid w:val="004E7F2A"/>
    <w:rsid w:val="004F47E0"/>
    <w:rsid w:val="005139C0"/>
    <w:rsid w:val="00527AD1"/>
    <w:rsid w:val="00550218"/>
    <w:rsid w:val="00585600"/>
    <w:rsid w:val="006626B4"/>
    <w:rsid w:val="006A04DE"/>
    <w:rsid w:val="006A72A5"/>
    <w:rsid w:val="006E13EC"/>
    <w:rsid w:val="006F4FA7"/>
    <w:rsid w:val="007050A8"/>
    <w:rsid w:val="007124BB"/>
    <w:rsid w:val="00733C97"/>
    <w:rsid w:val="007B1AAD"/>
    <w:rsid w:val="007B64E8"/>
    <w:rsid w:val="007E6550"/>
    <w:rsid w:val="008001B5"/>
    <w:rsid w:val="00810DEA"/>
    <w:rsid w:val="008535C0"/>
    <w:rsid w:val="0089498A"/>
    <w:rsid w:val="008B7726"/>
    <w:rsid w:val="008F6571"/>
    <w:rsid w:val="009035A8"/>
    <w:rsid w:val="0091408D"/>
    <w:rsid w:val="00922A50"/>
    <w:rsid w:val="009A286E"/>
    <w:rsid w:val="009C4046"/>
    <w:rsid w:val="009F24BA"/>
    <w:rsid w:val="00A10FCB"/>
    <w:rsid w:val="00A12009"/>
    <w:rsid w:val="00A34028"/>
    <w:rsid w:val="00A34DB0"/>
    <w:rsid w:val="00A376AD"/>
    <w:rsid w:val="00A57F5B"/>
    <w:rsid w:val="00A825C5"/>
    <w:rsid w:val="00AC11FD"/>
    <w:rsid w:val="00AC6FEB"/>
    <w:rsid w:val="00AD42E6"/>
    <w:rsid w:val="00AD7274"/>
    <w:rsid w:val="00B12C18"/>
    <w:rsid w:val="00B23FAC"/>
    <w:rsid w:val="00B57944"/>
    <w:rsid w:val="00B97D21"/>
    <w:rsid w:val="00BA1656"/>
    <w:rsid w:val="00BA4C04"/>
    <w:rsid w:val="00BB5B18"/>
    <w:rsid w:val="00C07A2C"/>
    <w:rsid w:val="00C173DE"/>
    <w:rsid w:val="00C62B5D"/>
    <w:rsid w:val="00C71C52"/>
    <w:rsid w:val="00C87804"/>
    <w:rsid w:val="00CC08CD"/>
    <w:rsid w:val="00CC6D9C"/>
    <w:rsid w:val="00CD474A"/>
    <w:rsid w:val="00CF603E"/>
    <w:rsid w:val="00D04BC9"/>
    <w:rsid w:val="00D113E8"/>
    <w:rsid w:val="00D31D50"/>
    <w:rsid w:val="00D56E99"/>
    <w:rsid w:val="00D67847"/>
    <w:rsid w:val="00D727EE"/>
    <w:rsid w:val="00D7414B"/>
    <w:rsid w:val="00DB3A52"/>
    <w:rsid w:val="00DB6FF2"/>
    <w:rsid w:val="00DD0C20"/>
    <w:rsid w:val="00DF6D84"/>
    <w:rsid w:val="00E13015"/>
    <w:rsid w:val="00E56054"/>
    <w:rsid w:val="00E668D0"/>
    <w:rsid w:val="00E726D7"/>
    <w:rsid w:val="00E72DFB"/>
    <w:rsid w:val="00E81819"/>
    <w:rsid w:val="00EC23FB"/>
    <w:rsid w:val="00ED743F"/>
    <w:rsid w:val="00EF3A2E"/>
    <w:rsid w:val="00EF6E20"/>
    <w:rsid w:val="00F21DAA"/>
    <w:rsid w:val="00F4066A"/>
    <w:rsid w:val="00F5454F"/>
    <w:rsid w:val="00F7579C"/>
    <w:rsid w:val="00F873F9"/>
    <w:rsid w:val="00FA53C2"/>
    <w:rsid w:val="00FC3D55"/>
    <w:rsid w:val="00FC595A"/>
    <w:rsid w:val="00FE2657"/>
    <w:rsid w:val="00FE323E"/>
    <w:rsid w:val="00FE3B9B"/>
    <w:rsid w:val="03E341DF"/>
    <w:rsid w:val="04E13AE5"/>
    <w:rsid w:val="07634A16"/>
    <w:rsid w:val="0A095841"/>
    <w:rsid w:val="0CBA63D5"/>
    <w:rsid w:val="0EB912D0"/>
    <w:rsid w:val="1213701E"/>
    <w:rsid w:val="12F42C4E"/>
    <w:rsid w:val="13F93711"/>
    <w:rsid w:val="163F7A2C"/>
    <w:rsid w:val="16BB7F4D"/>
    <w:rsid w:val="1849329E"/>
    <w:rsid w:val="199B2CCF"/>
    <w:rsid w:val="1B2E4C44"/>
    <w:rsid w:val="1B960F10"/>
    <w:rsid w:val="1F1A0A4B"/>
    <w:rsid w:val="215C219D"/>
    <w:rsid w:val="24BC7F62"/>
    <w:rsid w:val="270E6A18"/>
    <w:rsid w:val="28F72267"/>
    <w:rsid w:val="2CD02CB1"/>
    <w:rsid w:val="2D30339F"/>
    <w:rsid w:val="2D801964"/>
    <w:rsid w:val="2D9B199A"/>
    <w:rsid w:val="3683167F"/>
    <w:rsid w:val="3777003F"/>
    <w:rsid w:val="3B427556"/>
    <w:rsid w:val="3C0F62E2"/>
    <w:rsid w:val="3CFD57C4"/>
    <w:rsid w:val="3E9716FD"/>
    <w:rsid w:val="43C0353F"/>
    <w:rsid w:val="459D5EA6"/>
    <w:rsid w:val="45F811C6"/>
    <w:rsid w:val="45F865A2"/>
    <w:rsid w:val="47E802B4"/>
    <w:rsid w:val="4D7E7DEC"/>
    <w:rsid w:val="4F3C58D6"/>
    <w:rsid w:val="502A0DA3"/>
    <w:rsid w:val="5152250C"/>
    <w:rsid w:val="53667617"/>
    <w:rsid w:val="53C0102B"/>
    <w:rsid w:val="553B0503"/>
    <w:rsid w:val="55A27D18"/>
    <w:rsid w:val="590A7E42"/>
    <w:rsid w:val="59C828ED"/>
    <w:rsid w:val="5D106923"/>
    <w:rsid w:val="5F682304"/>
    <w:rsid w:val="5F7579BF"/>
    <w:rsid w:val="60BD53E8"/>
    <w:rsid w:val="66270804"/>
    <w:rsid w:val="67F544E8"/>
    <w:rsid w:val="6CE44C8F"/>
    <w:rsid w:val="6D6C4D23"/>
    <w:rsid w:val="6D8D2928"/>
    <w:rsid w:val="753F5F8C"/>
    <w:rsid w:val="7AAB11D5"/>
    <w:rsid w:val="7B0F7EFC"/>
    <w:rsid w:val="7C0B4EC3"/>
    <w:rsid w:val="7C210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173DE"/>
    <w:pPr>
      <w:adjustRightInd w:val="0"/>
      <w:snapToGrid w:val="0"/>
      <w:spacing w:after="200"/>
    </w:pPr>
    <w:rPr>
      <w:rFonts w:ascii="Tahoma" w:hAnsi="Tahoma"/>
      <w:sz w:val="22"/>
      <w:szCs w:val="22"/>
    </w:rPr>
  </w:style>
  <w:style w:type="paragraph" w:styleId="2">
    <w:name w:val="heading 2"/>
    <w:basedOn w:val="a"/>
    <w:next w:val="a"/>
    <w:autoRedefine/>
    <w:qFormat/>
    <w:rsid w:val="00C173DE"/>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qFormat/>
    <w:rsid w:val="00C173DE"/>
    <w:pPr>
      <w:ind w:left="2940"/>
    </w:pPr>
  </w:style>
  <w:style w:type="paragraph" w:styleId="a3">
    <w:name w:val="Plain Text"/>
    <w:basedOn w:val="a"/>
    <w:next w:val="8"/>
    <w:link w:val="Char1"/>
    <w:autoRedefine/>
    <w:qFormat/>
    <w:rsid w:val="00C173DE"/>
    <w:pPr>
      <w:widowControl w:val="0"/>
      <w:adjustRightInd/>
      <w:snapToGrid/>
      <w:spacing w:after="0"/>
      <w:jc w:val="both"/>
    </w:pPr>
    <w:rPr>
      <w:rFonts w:ascii="宋体" w:eastAsia="宋体" w:hAnsi="Courier New" w:cs="Times New Roman"/>
      <w:kern w:val="2"/>
      <w:sz w:val="21"/>
    </w:rPr>
  </w:style>
  <w:style w:type="paragraph" w:styleId="a4">
    <w:name w:val="Date"/>
    <w:basedOn w:val="a"/>
    <w:next w:val="a"/>
    <w:link w:val="Char"/>
    <w:autoRedefine/>
    <w:qFormat/>
    <w:rsid w:val="00C173DE"/>
    <w:pPr>
      <w:widowControl w:val="0"/>
      <w:adjustRightInd/>
      <w:snapToGrid/>
      <w:spacing w:after="0"/>
      <w:ind w:leftChars="2500" w:left="100"/>
      <w:jc w:val="both"/>
    </w:pPr>
    <w:rPr>
      <w:rFonts w:ascii="Times New Roman" w:eastAsia="宋体" w:hAnsi="Times New Roman" w:cs="Times New Roman"/>
      <w:kern w:val="2"/>
      <w:sz w:val="21"/>
      <w:szCs w:val="24"/>
    </w:rPr>
  </w:style>
  <w:style w:type="paragraph" w:styleId="a5">
    <w:name w:val="footer"/>
    <w:basedOn w:val="a"/>
    <w:link w:val="Char0"/>
    <w:autoRedefine/>
    <w:unhideWhenUsed/>
    <w:qFormat/>
    <w:rsid w:val="00C173DE"/>
    <w:pPr>
      <w:tabs>
        <w:tab w:val="center" w:pos="4153"/>
        <w:tab w:val="right" w:pos="8306"/>
      </w:tabs>
    </w:pPr>
    <w:rPr>
      <w:sz w:val="18"/>
      <w:szCs w:val="18"/>
    </w:rPr>
  </w:style>
  <w:style w:type="paragraph" w:styleId="a6">
    <w:name w:val="header"/>
    <w:basedOn w:val="a"/>
    <w:link w:val="Char2"/>
    <w:uiPriority w:val="99"/>
    <w:unhideWhenUsed/>
    <w:qFormat/>
    <w:rsid w:val="00C173DE"/>
    <w:pPr>
      <w:pBdr>
        <w:bottom w:val="single" w:sz="6" w:space="1" w:color="auto"/>
      </w:pBdr>
      <w:tabs>
        <w:tab w:val="center" w:pos="4153"/>
        <w:tab w:val="right" w:pos="8306"/>
      </w:tabs>
      <w:jc w:val="center"/>
    </w:pPr>
    <w:rPr>
      <w:sz w:val="18"/>
      <w:szCs w:val="18"/>
    </w:rPr>
  </w:style>
  <w:style w:type="character" w:styleId="a7">
    <w:name w:val="page number"/>
    <w:basedOn w:val="a0"/>
    <w:autoRedefine/>
    <w:qFormat/>
    <w:rsid w:val="00C173DE"/>
    <w:rPr>
      <w:rFonts w:ascii="Times New Roman" w:eastAsia="宋体" w:hAnsi="Times New Roman" w:cs="Times New Roman"/>
      <w:sz w:val="24"/>
      <w:szCs w:val="20"/>
    </w:rPr>
  </w:style>
  <w:style w:type="character" w:customStyle="1" w:styleId="Char2">
    <w:name w:val="页眉 Char"/>
    <w:basedOn w:val="a0"/>
    <w:link w:val="a6"/>
    <w:uiPriority w:val="99"/>
    <w:qFormat/>
    <w:rsid w:val="00C173DE"/>
    <w:rPr>
      <w:rFonts w:ascii="Tahoma" w:hAnsi="Tahoma"/>
      <w:sz w:val="18"/>
      <w:szCs w:val="18"/>
    </w:rPr>
  </w:style>
  <w:style w:type="character" w:customStyle="1" w:styleId="Char0">
    <w:name w:val="页脚 Char"/>
    <w:basedOn w:val="a0"/>
    <w:link w:val="a5"/>
    <w:autoRedefine/>
    <w:qFormat/>
    <w:rsid w:val="00C173DE"/>
    <w:rPr>
      <w:rFonts w:ascii="Tahoma" w:hAnsi="Tahoma"/>
      <w:sz w:val="18"/>
      <w:szCs w:val="18"/>
    </w:rPr>
  </w:style>
  <w:style w:type="character" w:customStyle="1" w:styleId="Char3">
    <w:name w:val="纯文本 Char"/>
    <w:link w:val="a3"/>
    <w:autoRedefine/>
    <w:qFormat/>
    <w:rsid w:val="00C173DE"/>
    <w:rPr>
      <w:rFonts w:ascii="宋体" w:eastAsia="宋体" w:hAnsi="Courier New" w:cs="Times New Roman"/>
      <w:kern w:val="2"/>
      <w:sz w:val="21"/>
    </w:rPr>
  </w:style>
  <w:style w:type="character" w:customStyle="1" w:styleId="Char1">
    <w:name w:val="纯文本 Char1"/>
    <w:basedOn w:val="a0"/>
    <w:link w:val="a3"/>
    <w:uiPriority w:val="99"/>
    <w:qFormat/>
    <w:rsid w:val="00C173DE"/>
    <w:rPr>
      <w:rFonts w:ascii="宋体" w:eastAsia="宋体" w:hAnsi="Courier New" w:cs="Courier New"/>
      <w:sz w:val="21"/>
      <w:szCs w:val="21"/>
    </w:rPr>
  </w:style>
  <w:style w:type="paragraph" w:customStyle="1" w:styleId="Char1CharCharCharCharCharChar">
    <w:name w:val="Char1 Char Char Char Char Char Char"/>
    <w:basedOn w:val="a"/>
    <w:autoRedefine/>
    <w:qFormat/>
    <w:rsid w:val="00C173DE"/>
    <w:pPr>
      <w:widowControl w:val="0"/>
      <w:adjustRightInd/>
      <w:snapToGrid/>
      <w:spacing w:after="0"/>
      <w:jc w:val="both"/>
    </w:pPr>
    <w:rPr>
      <w:rFonts w:eastAsia="宋体" w:cs="Times New Roman"/>
      <w:kern w:val="2"/>
      <w:sz w:val="24"/>
      <w:szCs w:val="20"/>
    </w:rPr>
  </w:style>
  <w:style w:type="character" w:customStyle="1" w:styleId="Char">
    <w:name w:val="日期 Char"/>
    <w:basedOn w:val="a0"/>
    <w:link w:val="a4"/>
    <w:qFormat/>
    <w:rsid w:val="00C173DE"/>
    <w:rPr>
      <w:rFonts w:ascii="Times New Roman" w:eastAsia="宋体" w:hAnsi="Times New Roman" w:cs="Times New Roman"/>
      <w:kern w:val="2"/>
      <w:sz w:val="21"/>
      <w:szCs w:val="24"/>
    </w:rPr>
  </w:style>
  <w:style w:type="paragraph" w:customStyle="1" w:styleId="1">
    <w:name w:val="列出段落1"/>
    <w:basedOn w:val="a"/>
    <w:uiPriority w:val="1"/>
    <w:qFormat/>
    <w:rsid w:val="00B57944"/>
    <w:pPr>
      <w:widowControl w:val="0"/>
      <w:autoSpaceDE w:val="0"/>
      <w:autoSpaceDN w:val="0"/>
      <w:adjustRightInd/>
      <w:snapToGrid/>
      <w:spacing w:after="0"/>
      <w:ind w:left="292" w:hanging="530"/>
    </w:pPr>
    <w:rPr>
      <w:rFonts w:ascii="宋体" w:eastAsia="宋体" w:hAnsi="宋体" w:cs="宋体"/>
      <w:lang w:val="zh-CN" w:bidi="zh-CN"/>
    </w:rPr>
  </w:style>
  <w:style w:type="paragraph" w:styleId="a8">
    <w:name w:val="Body Text"/>
    <w:basedOn w:val="a"/>
    <w:next w:val="a"/>
    <w:link w:val="Char4"/>
    <w:uiPriority w:val="1"/>
    <w:qFormat/>
    <w:rsid w:val="006A72A5"/>
    <w:pPr>
      <w:widowControl w:val="0"/>
      <w:autoSpaceDE w:val="0"/>
      <w:autoSpaceDN w:val="0"/>
      <w:adjustRightInd/>
      <w:snapToGrid/>
      <w:spacing w:after="0"/>
    </w:pPr>
    <w:rPr>
      <w:rFonts w:ascii="宋体" w:eastAsia="宋体" w:hAnsi="宋体" w:cs="宋体"/>
      <w:sz w:val="21"/>
      <w:szCs w:val="21"/>
      <w:lang w:val="zh-CN" w:bidi="zh-CN"/>
    </w:rPr>
  </w:style>
  <w:style w:type="character" w:customStyle="1" w:styleId="Char4">
    <w:name w:val="正文文本 Char"/>
    <w:basedOn w:val="a0"/>
    <w:link w:val="a8"/>
    <w:uiPriority w:val="1"/>
    <w:rsid w:val="006A72A5"/>
    <w:rPr>
      <w:rFonts w:ascii="宋体" w:eastAsia="宋体" w:hAnsi="宋体" w:cs="宋体"/>
      <w:sz w:val="21"/>
      <w:szCs w:val="21"/>
      <w:lang w:val="zh-CN" w:bidi="zh-CN"/>
    </w:rPr>
  </w:style>
  <w:style w:type="paragraph" w:customStyle="1" w:styleId="11">
    <w:name w:val="标题 11"/>
    <w:basedOn w:val="a"/>
    <w:uiPriority w:val="1"/>
    <w:qFormat/>
    <w:rsid w:val="006A72A5"/>
    <w:pPr>
      <w:widowControl w:val="0"/>
      <w:autoSpaceDE w:val="0"/>
      <w:autoSpaceDN w:val="0"/>
      <w:adjustRightInd/>
      <w:snapToGrid/>
      <w:spacing w:after="0"/>
      <w:ind w:left="292"/>
      <w:outlineLvl w:val="1"/>
    </w:pPr>
    <w:rPr>
      <w:rFonts w:ascii="微软雅黑" w:hAnsi="微软雅黑" w:cs="微软雅黑"/>
      <w:b/>
      <w:bCs/>
      <w:sz w:val="32"/>
      <w:szCs w:val="32"/>
      <w:lang w:val="zh-CN" w:bidi="zh-CN"/>
    </w:rPr>
  </w:style>
  <w:style w:type="paragraph" w:styleId="a9">
    <w:name w:val="List Paragraph"/>
    <w:basedOn w:val="a"/>
    <w:uiPriority w:val="99"/>
    <w:unhideWhenUsed/>
    <w:rsid w:val="0019655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13</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刘次福</cp:lastModifiedBy>
  <cp:revision>37</cp:revision>
  <cp:lastPrinted>2024-01-12T03:03:00Z</cp:lastPrinted>
  <dcterms:created xsi:type="dcterms:W3CDTF">2021-01-06T02:23:00Z</dcterms:created>
  <dcterms:modified xsi:type="dcterms:W3CDTF">2024-03-04T01:03:00Z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E1425F2A147F4981AA792D875ADEB5D7</vt:lpwstr>
  </property>
</Properties>
</file>