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6"/>
          <w:szCs w:val="36"/>
        </w:rPr>
      </w:pPr>
      <w:r>
        <w:rPr>
          <w:rFonts w:hint="eastAsia" w:ascii="宋体" w:hAnsi="宋体" w:eastAsia="宋体" w:cs="宋体"/>
          <w:b/>
          <w:bCs/>
          <w:sz w:val="36"/>
          <w:szCs w:val="36"/>
        </w:rPr>
        <w:t>桂林市机电职业技术学校</w:t>
      </w:r>
    </w:p>
    <w:p>
      <w:pPr>
        <w:jc w:val="center"/>
        <w:rPr>
          <w:rFonts w:ascii="宋体" w:hAnsi="宋体" w:eastAsia="宋体" w:cs="宋体"/>
          <w:b/>
          <w:bCs/>
          <w:sz w:val="36"/>
          <w:szCs w:val="36"/>
        </w:rPr>
      </w:pPr>
      <w:r>
        <w:rPr>
          <w:rFonts w:hint="eastAsia" w:ascii="宋体" w:hAnsi="宋体" w:eastAsia="宋体" w:cs="宋体"/>
          <w:b/>
          <w:bCs/>
          <w:sz w:val="36"/>
          <w:szCs w:val="36"/>
        </w:rPr>
        <w:t>建筑工程造价专业人才培养方案</w:t>
      </w:r>
    </w:p>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w:t>
      </w:r>
      <w:r>
        <w:rPr>
          <w:rFonts w:hint="eastAsia" w:ascii="宋体" w:hAnsi="宋体" w:eastAsia="宋体" w:cs="宋体"/>
          <w:b/>
          <w:bCs/>
          <w:sz w:val="36"/>
          <w:szCs w:val="36"/>
          <w:lang w:val="en-US" w:eastAsia="zh-CN"/>
        </w:rPr>
        <w:t>2024级</w:t>
      </w:r>
      <w:r>
        <w:rPr>
          <w:rFonts w:hint="eastAsia" w:ascii="宋体" w:hAnsi="宋体" w:eastAsia="宋体" w:cs="宋体"/>
          <w:b/>
          <w:bCs/>
          <w:sz w:val="36"/>
          <w:szCs w:val="36"/>
          <w:lang w:eastAsia="zh-CN"/>
        </w:rPr>
        <w:t>）</w:t>
      </w:r>
    </w:p>
    <w:p>
      <w:pPr>
        <w:adjustRightInd/>
        <w:snapToGrid/>
        <w:spacing w:line="360" w:lineRule="auto"/>
        <w:ind w:right="4541" w:rightChars="2064" w:firstLine="643" w:firstLineChars="200"/>
        <w:rPr>
          <w:rFonts w:ascii="仿宋" w:hAnsi="仿宋" w:eastAsia="仿宋" w:cs="仿宋"/>
          <w:b/>
          <w:bCs/>
          <w:sz w:val="32"/>
          <w:szCs w:val="32"/>
        </w:rPr>
      </w:pPr>
      <w:r>
        <w:rPr>
          <w:rFonts w:hint="eastAsia" w:ascii="仿宋" w:hAnsi="仿宋" w:eastAsia="仿宋" w:cs="仿宋"/>
          <w:b/>
          <w:bCs/>
          <w:sz w:val="32"/>
          <w:szCs w:val="32"/>
        </w:rPr>
        <w:t>一、专业名称（专业代码）</w:t>
      </w:r>
    </w:p>
    <w:p>
      <w:pPr>
        <w:adjustRightInd/>
        <w:snapToGrid/>
        <w:spacing w:line="360" w:lineRule="auto"/>
        <w:ind w:firstLine="640" w:firstLineChars="200"/>
        <w:rPr>
          <w:rFonts w:ascii="仿宋" w:hAnsi="仿宋" w:eastAsia="仿宋" w:cs="仿宋"/>
          <w:sz w:val="32"/>
          <w:szCs w:val="32"/>
        </w:rPr>
      </w:pPr>
      <w:r>
        <w:rPr>
          <w:rFonts w:hint="eastAsia" w:ascii="仿宋" w:hAnsi="仿宋" w:eastAsia="仿宋" w:cs="仿宋"/>
          <w:bCs/>
          <w:sz w:val="32"/>
          <w:szCs w:val="32"/>
        </w:rPr>
        <w:t>建筑工程造价(</w:t>
      </w:r>
      <w:r>
        <w:rPr>
          <w:rFonts w:ascii="仿宋" w:hAnsi="仿宋" w:eastAsia="仿宋" w:cs="仿宋"/>
          <w:bCs/>
          <w:sz w:val="32"/>
          <w:szCs w:val="32"/>
        </w:rPr>
        <w:t>640501</w:t>
      </w:r>
      <w:r>
        <w:rPr>
          <w:rFonts w:hint="eastAsia" w:ascii="仿宋" w:hAnsi="仿宋" w:eastAsia="仿宋" w:cs="仿宋"/>
          <w:bCs/>
          <w:sz w:val="32"/>
          <w:szCs w:val="32"/>
        </w:rPr>
        <w:t>)</w:t>
      </w:r>
    </w:p>
    <w:p>
      <w:pPr>
        <w:adjustRightInd/>
        <w:snapToGrid/>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二、入学要求</w:t>
      </w:r>
    </w:p>
    <w:p>
      <w:pPr>
        <w:adjustRightInd/>
        <w:snapToGrid/>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初中毕业或具有同等学力者</w:t>
      </w:r>
    </w:p>
    <w:p>
      <w:pPr>
        <w:adjustRightInd/>
        <w:snapToGrid/>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三、修业年限</w:t>
      </w:r>
    </w:p>
    <w:p>
      <w:pPr>
        <w:adjustRightInd/>
        <w:snapToGrid/>
        <w:spacing w:before="94"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3年</w:t>
      </w:r>
    </w:p>
    <w:p>
      <w:pPr>
        <w:adjustRightInd/>
        <w:snapToGrid/>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四、职业面向</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26"/>
        <w:gridCol w:w="2835"/>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trPr>
        <w:tc>
          <w:tcPr>
            <w:tcW w:w="817" w:type="dxa"/>
          </w:tcPr>
          <w:p>
            <w:pPr>
              <w:jc w:val="center"/>
              <w:rPr>
                <w:rFonts w:ascii="仿宋" w:hAnsi="仿宋" w:eastAsia="仿宋" w:cs="宋体"/>
                <w:b/>
                <w:bCs/>
                <w:sz w:val="24"/>
                <w:szCs w:val="24"/>
              </w:rPr>
            </w:pPr>
            <w:r>
              <w:rPr>
                <w:rFonts w:ascii="仿宋" w:hAnsi="仿宋" w:eastAsia="仿宋" w:cs="宋体"/>
                <w:bCs/>
                <w:sz w:val="24"/>
                <w:szCs w:val="24"/>
              </w:rPr>
              <w:t>序号</w:t>
            </w:r>
          </w:p>
        </w:tc>
        <w:tc>
          <w:tcPr>
            <w:tcW w:w="2126" w:type="dxa"/>
          </w:tcPr>
          <w:p>
            <w:pPr>
              <w:jc w:val="center"/>
              <w:rPr>
                <w:rFonts w:ascii="仿宋" w:hAnsi="仿宋" w:eastAsia="仿宋" w:cs="宋体"/>
                <w:b/>
                <w:bCs/>
                <w:sz w:val="24"/>
                <w:szCs w:val="24"/>
              </w:rPr>
            </w:pPr>
            <w:r>
              <w:rPr>
                <w:rFonts w:ascii="仿宋" w:hAnsi="仿宋" w:eastAsia="仿宋" w:cs="宋体"/>
                <w:bCs/>
                <w:sz w:val="24"/>
                <w:szCs w:val="24"/>
              </w:rPr>
              <w:t>对应职业(岗位)</w:t>
            </w:r>
          </w:p>
        </w:tc>
        <w:tc>
          <w:tcPr>
            <w:tcW w:w="2835" w:type="dxa"/>
          </w:tcPr>
          <w:p>
            <w:pPr>
              <w:jc w:val="center"/>
              <w:rPr>
                <w:rFonts w:ascii="仿宋" w:hAnsi="仿宋" w:eastAsia="仿宋" w:cs="宋体"/>
                <w:b/>
                <w:bCs/>
                <w:sz w:val="24"/>
                <w:szCs w:val="24"/>
              </w:rPr>
            </w:pPr>
            <w:r>
              <w:rPr>
                <w:rFonts w:ascii="仿宋" w:hAnsi="仿宋" w:eastAsia="仿宋" w:cs="宋体"/>
                <w:bCs/>
                <w:sz w:val="24"/>
                <w:szCs w:val="24"/>
              </w:rPr>
              <w:t>职业资格证书举例</w:t>
            </w:r>
          </w:p>
        </w:tc>
        <w:tc>
          <w:tcPr>
            <w:tcW w:w="3686" w:type="dxa"/>
          </w:tcPr>
          <w:p>
            <w:pPr>
              <w:jc w:val="center"/>
              <w:rPr>
                <w:rFonts w:ascii="仿宋" w:hAnsi="仿宋" w:eastAsia="仿宋" w:cs="宋体"/>
                <w:b/>
                <w:bCs/>
                <w:sz w:val="24"/>
                <w:szCs w:val="24"/>
              </w:rPr>
            </w:pPr>
            <w:r>
              <w:rPr>
                <w:rFonts w:ascii="仿宋" w:hAnsi="仿宋" w:eastAsia="仿宋" w:cs="宋体"/>
                <w:bCs/>
                <w:sz w:val="24"/>
                <w:szCs w:val="24"/>
              </w:rPr>
              <w:t>专业(技能)方向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Pr>
          <w:p>
            <w:pPr>
              <w:jc w:val="center"/>
              <w:rPr>
                <w:rFonts w:ascii="仿宋" w:hAnsi="仿宋" w:eastAsia="仿宋" w:cs="宋体"/>
                <w:bCs/>
                <w:sz w:val="24"/>
                <w:szCs w:val="24"/>
              </w:rPr>
            </w:pPr>
            <w:r>
              <w:rPr>
                <w:rFonts w:hint="eastAsia" w:ascii="仿宋" w:hAnsi="仿宋" w:eastAsia="仿宋" w:cs="宋体"/>
                <w:bCs/>
                <w:sz w:val="24"/>
                <w:szCs w:val="24"/>
              </w:rPr>
              <w:t>1</w:t>
            </w:r>
          </w:p>
        </w:tc>
        <w:tc>
          <w:tcPr>
            <w:tcW w:w="2126" w:type="dxa"/>
            <w:vMerge w:val="restart"/>
          </w:tcPr>
          <w:p>
            <w:pPr>
              <w:rPr>
                <w:rFonts w:ascii="仿宋" w:hAnsi="仿宋" w:eastAsia="仿宋" w:cs="宋体"/>
                <w:bCs/>
                <w:sz w:val="24"/>
                <w:szCs w:val="24"/>
              </w:rPr>
            </w:pPr>
            <w:r>
              <w:rPr>
                <w:rFonts w:hint="eastAsia" w:ascii="仿宋" w:hAnsi="仿宋" w:eastAsia="仿宋" w:cs="宋体"/>
                <w:bCs/>
                <w:sz w:val="24"/>
                <w:szCs w:val="24"/>
              </w:rPr>
              <w:t>造价员（土建）</w:t>
            </w:r>
          </w:p>
        </w:tc>
        <w:tc>
          <w:tcPr>
            <w:tcW w:w="2835" w:type="dxa"/>
            <w:vMerge w:val="restart"/>
          </w:tcPr>
          <w:p>
            <w:pPr>
              <w:rPr>
                <w:rFonts w:ascii="仿宋" w:hAnsi="仿宋" w:eastAsia="仿宋" w:cs="宋体"/>
                <w:bCs/>
                <w:sz w:val="24"/>
                <w:szCs w:val="24"/>
              </w:rPr>
            </w:pPr>
            <w:r>
              <w:rPr>
                <w:rFonts w:hint="eastAsia" w:ascii="仿宋" w:hAnsi="仿宋" w:eastAsia="仿宋" w:cs="宋体"/>
                <w:bCs/>
                <w:sz w:val="24"/>
                <w:szCs w:val="24"/>
              </w:rPr>
              <w:t>造价员（土建）</w:t>
            </w:r>
          </w:p>
        </w:tc>
        <w:tc>
          <w:tcPr>
            <w:tcW w:w="3686" w:type="dxa"/>
          </w:tcPr>
          <w:p>
            <w:pPr>
              <w:rPr>
                <w:rFonts w:ascii="仿宋" w:hAnsi="仿宋" w:eastAsia="仿宋" w:cs="宋体"/>
                <w:bCs/>
                <w:sz w:val="24"/>
                <w:szCs w:val="24"/>
              </w:rPr>
            </w:pPr>
            <w:r>
              <w:rPr>
                <w:rFonts w:hint="eastAsia" w:ascii="仿宋" w:hAnsi="仿宋" w:eastAsia="仿宋" w:cs="宋体"/>
                <w:bCs/>
                <w:sz w:val="24"/>
                <w:szCs w:val="24"/>
              </w:rPr>
              <w:t>建筑计量与计价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仿宋" w:hAnsi="仿宋" w:eastAsia="仿宋" w:cs="宋体"/>
                <w:bCs/>
                <w:sz w:val="24"/>
                <w:szCs w:val="24"/>
              </w:rPr>
            </w:pPr>
          </w:p>
        </w:tc>
        <w:tc>
          <w:tcPr>
            <w:tcW w:w="2126" w:type="dxa"/>
            <w:vMerge w:val="continue"/>
          </w:tcPr>
          <w:p>
            <w:pPr>
              <w:rPr>
                <w:rFonts w:ascii="仿宋" w:hAnsi="仿宋" w:eastAsia="仿宋" w:cs="宋体"/>
                <w:bCs/>
                <w:sz w:val="24"/>
                <w:szCs w:val="24"/>
              </w:rPr>
            </w:pPr>
          </w:p>
        </w:tc>
        <w:tc>
          <w:tcPr>
            <w:tcW w:w="2835" w:type="dxa"/>
            <w:vMerge w:val="continue"/>
          </w:tcPr>
          <w:p>
            <w:pPr>
              <w:rPr>
                <w:rFonts w:ascii="仿宋" w:hAnsi="仿宋" w:eastAsia="仿宋" w:cs="宋体"/>
                <w:bCs/>
                <w:sz w:val="24"/>
                <w:szCs w:val="24"/>
              </w:rPr>
            </w:pPr>
          </w:p>
        </w:tc>
        <w:tc>
          <w:tcPr>
            <w:tcW w:w="3686" w:type="dxa"/>
          </w:tcPr>
          <w:p>
            <w:pPr>
              <w:rPr>
                <w:rFonts w:ascii="仿宋" w:hAnsi="仿宋" w:eastAsia="仿宋" w:cs="宋体"/>
                <w:bCs/>
                <w:sz w:val="24"/>
                <w:szCs w:val="24"/>
              </w:rPr>
            </w:pPr>
            <w:r>
              <w:rPr>
                <w:rFonts w:hint="eastAsia" w:ascii="仿宋" w:hAnsi="仿宋" w:eastAsia="仿宋" w:cs="宋体"/>
                <w:bCs/>
                <w:sz w:val="24"/>
                <w:szCs w:val="24"/>
              </w:rPr>
              <w:t>装饰计量与计价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仿宋" w:hAnsi="仿宋" w:eastAsia="仿宋" w:cs="宋体"/>
                <w:bCs/>
                <w:sz w:val="24"/>
                <w:szCs w:val="24"/>
              </w:rPr>
            </w:pPr>
            <w:r>
              <w:rPr>
                <w:rFonts w:hint="eastAsia" w:ascii="仿宋" w:hAnsi="仿宋" w:eastAsia="仿宋" w:cs="宋体"/>
                <w:bCs/>
                <w:sz w:val="24"/>
                <w:szCs w:val="24"/>
              </w:rPr>
              <w:t>2</w:t>
            </w:r>
          </w:p>
        </w:tc>
        <w:tc>
          <w:tcPr>
            <w:tcW w:w="2126" w:type="dxa"/>
          </w:tcPr>
          <w:p>
            <w:pPr>
              <w:rPr>
                <w:rFonts w:ascii="仿宋" w:hAnsi="仿宋" w:eastAsia="仿宋" w:cs="宋体"/>
                <w:bCs/>
                <w:sz w:val="24"/>
                <w:szCs w:val="24"/>
              </w:rPr>
            </w:pPr>
            <w:r>
              <w:rPr>
                <w:rFonts w:hint="eastAsia" w:ascii="仿宋" w:hAnsi="仿宋" w:eastAsia="仿宋" w:cs="宋体"/>
                <w:bCs/>
                <w:sz w:val="24"/>
                <w:szCs w:val="24"/>
              </w:rPr>
              <w:t>造价员（安装）</w:t>
            </w:r>
          </w:p>
        </w:tc>
        <w:tc>
          <w:tcPr>
            <w:tcW w:w="2835" w:type="dxa"/>
          </w:tcPr>
          <w:p>
            <w:pPr>
              <w:rPr>
                <w:rFonts w:ascii="仿宋" w:hAnsi="仿宋" w:eastAsia="仿宋" w:cs="宋体"/>
                <w:bCs/>
                <w:sz w:val="24"/>
                <w:szCs w:val="24"/>
              </w:rPr>
            </w:pPr>
            <w:r>
              <w:rPr>
                <w:rFonts w:hint="eastAsia" w:ascii="仿宋" w:hAnsi="仿宋" w:eastAsia="仿宋" w:cs="宋体"/>
                <w:bCs/>
                <w:sz w:val="24"/>
                <w:szCs w:val="24"/>
              </w:rPr>
              <w:t>造价员（安装）</w:t>
            </w:r>
          </w:p>
        </w:tc>
        <w:tc>
          <w:tcPr>
            <w:tcW w:w="3686" w:type="dxa"/>
          </w:tcPr>
          <w:p>
            <w:pPr>
              <w:rPr>
                <w:rFonts w:ascii="仿宋" w:hAnsi="仿宋" w:eastAsia="仿宋" w:cs="宋体"/>
                <w:bCs/>
                <w:sz w:val="24"/>
                <w:szCs w:val="24"/>
              </w:rPr>
            </w:pPr>
            <w:r>
              <w:rPr>
                <w:rFonts w:hint="eastAsia" w:ascii="仿宋" w:hAnsi="仿宋" w:eastAsia="仿宋" w:cs="宋体"/>
                <w:bCs/>
                <w:sz w:val="24"/>
                <w:szCs w:val="24"/>
              </w:rPr>
              <w:t>安装计量与计价</w:t>
            </w:r>
          </w:p>
        </w:tc>
      </w:tr>
    </w:tbl>
    <w:p>
      <w:pPr>
        <w:adjustRightInd/>
        <w:snapToGrid/>
        <w:spacing w:before="96" w:line="360" w:lineRule="auto"/>
        <w:ind w:right="7" w:rightChars="3" w:firstLine="640" w:firstLineChars="200"/>
        <w:rPr>
          <w:rFonts w:ascii="仿宋" w:hAnsi="仿宋" w:eastAsia="仿宋" w:cs="仿宋"/>
          <w:bCs/>
          <w:sz w:val="32"/>
          <w:szCs w:val="32"/>
        </w:rPr>
      </w:pPr>
      <w:r>
        <w:rPr>
          <w:rFonts w:hint="eastAsia" w:ascii="仿宋" w:hAnsi="仿宋" w:eastAsia="仿宋" w:cs="仿宋"/>
          <w:bCs/>
          <w:sz w:val="32"/>
          <w:szCs w:val="32"/>
        </w:rPr>
        <w:t>说明:可根据区域实际情况和专业(技能)方向取得1或2个证书。</w:t>
      </w:r>
    </w:p>
    <w:p>
      <w:pPr>
        <w:numPr>
          <w:ilvl w:val="0"/>
          <w:numId w:val="1"/>
        </w:numPr>
        <w:adjustRightInd/>
        <w:snapToGrid/>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培养目标与培养规格</w:t>
      </w:r>
    </w:p>
    <w:p>
      <w:pPr>
        <w:adjustRightInd/>
        <w:snapToGrid/>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（一）培养目标</w:t>
      </w:r>
    </w:p>
    <w:p>
      <w:pPr>
        <w:adjustRightInd/>
        <w:snapToGrid/>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本专业坚持立德树人,面向施工企业、建筑工程造价咨询、招标代理机构、房地产开发等行业企业，培养从事建筑工程预决算、工程招投标及内业资料管理等工作,德智体美全面发展的高素质劳动者和技能型人才。</w:t>
      </w:r>
    </w:p>
    <w:p>
      <w:pPr>
        <w:adjustRightInd/>
        <w:snapToGrid/>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（二）培养规格</w:t>
      </w:r>
    </w:p>
    <w:p>
      <w:pPr>
        <w:adjustRightInd/>
        <w:snapToGrid/>
        <w:spacing w:before="96" w:line="360" w:lineRule="auto"/>
        <w:ind w:right="7" w:rightChars="3" w:firstLine="640" w:firstLineChars="200"/>
        <w:rPr>
          <w:rFonts w:ascii="仿宋" w:hAnsi="仿宋" w:eastAsia="仿宋" w:cs="仿宋"/>
          <w:bCs/>
          <w:sz w:val="32"/>
          <w:szCs w:val="32"/>
        </w:rPr>
      </w:pPr>
      <w:r>
        <w:rPr>
          <w:rFonts w:hint="eastAsia" w:ascii="仿宋" w:hAnsi="仿宋" w:eastAsia="仿宋" w:cs="仿宋"/>
          <w:bCs/>
          <w:sz w:val="32"/>
          <w:szCs w:val="32"/>
        </w:rPr>
        <w:t>本专业毕业生应具有以下职业素养、专业知识和技能。</w:t>
      </w:r>
    </w:p>
    <w:p>
      <w:pPr>
        <w:adjustRightInd/>
        <w:snapToGrid/>
        <w:spacing w:line="360" w:lineRule="auto"/>
        <w:ind w:firstLine="643" w:firstLineChars="200"/>
        <w:rPr>
          <w:rFonts w:ascii="仿宋" w:hAnsi="仿宋" w:eastAsia="仿宋" w:cs="仿宋"/>
          <w:sz w:val="32"/>
          <w:szCs w:val="32"/>
        </w:rPr>
      </w:pPr>
      <w:r>
        <w:rPr>
          <w:rFonts w:hint="eastAsia" w:ascii="仿宋" w:hAnsi="仿宋" w:eastAsia="仿宋" w:cs="仿宋"/>
          <w:b/>
          <w:sz w:val="32"/>
          <w:szCs w:val="32"/>
        </w:rPr>
        <w:t>职业素养</w:t>
      </w:r>
    </w:p>
    <w:p>
      <w:pPr>
        <w:adjustRightInd/>
        <w:snapToGrid/>
        <w:spacing w:before="96" w:line="360" w:lineRule="auto"/>
        <w:ind w:right="7" w:rightChars="3" w:firstLine="640" w:firstLineChars="200"/>
        <w:rPr>
          <w:rFonts w:ascii="仿宋" w:hAnsi="仿宋" w:eastAsia="仿宋" w:cs="仿宋"/>
          <w:sz w:val="32"/>
          <w:szCs w:val="32"/>
        </w:rPr>
      </w:pPr>
      <w:r>
        <w:rPr>
          <w:rFonts w:hint="eastAsia" w:ascii="仿宋" w:hAnsi="仿宋" w:eastAsia="仿宋" w:cs="仿宋"/>
          <w:bCs/>
          <w:sz w:val="32"/>
          <w:szCs w:val="32"/>
        </w:rPr>
        <w:t>1.具有良好的职业道德,能自觉遵守行业法规、规范和企业规章制度。</w:t>
      </w:r>
    </w:p>
    <w:p>
      <w:pPr>
        <w:adjustRightInd/>
        <w:snapToGrid/>
        <w:spacing w:before="96" w:line="360" w:lineRule="auto"/>
        <w:ind w:right="7" w:rightChars="3" w:firstLine="640" w:firstLineChars="200"/>
        <w:rPr>
          <w:rFonts w:ascii="仿宋" w:hAnsi="仿宋" w:eastAsia="仿宋" w:cs="仿宋"/>
          <w:sz w:val="32"/>
          <w:szCs w:val="32"/>
        </w:rPr>
      </w:pPr>
      <w:r>
        <w:rPr>
          <w:rFonts w:hint="eastAsia" w:ascii="仿宋" w:hAnsi="仿宋" w:eastAsia="仿宋" w:cs="仿宋"/>
          <w:bCs/>
          <w:sz w:val="32"/>
          <w:szCs w:val="32"/>
        </w:rPr>
        <w:t>2.具有良好的身体素质和健康的心理素质。</w:t>
      </w:r>
    </w:p>
    <w:p>
      <w:pPr>
        <w:adjustRightInd/>
        <w:snapToGrid/>
        <w:spacing w:before="96" w:line="360" w:lineRule="auto"/>
        <w:ind w:right="7" w:rightChars="3" w:firstLine="640" w:firstLineChars="200"/>
        <w:rPr>
          <w:rFonts w:ascii="仿宋" w:hAnsi="仿宋" w:eastAsia="仿宋" w:cs="仿宋"/>
          <w:bCs/>
          <w:sz w:val="32"/>
          <w:szCs w:val="32"/>
        </w:rPr>
      </w:pPr>
      <w:r>
        <w:rPr>
          <w:rFonts w:hint="eastAsia" w:ascii="仿宋" w:hAnsi="仿宋" w:eastAsia="仿宋" w:cs="仿宋"/>
          <w:bCs/>
          <w:sz w:val="32"/>
          <w:szCs w:val="32"/>
        </w:rPr>
        <w:t>3.具有建筑工程造价专业必需的文化基础知识及熟练的计算机操作能力。</w:t>
      </w:r>
    </w:p>
    <w:p>
      <w:pPr>
        <w:adjustRightInd/>
        <w:snapToGrid/>
        <w:spacing w:before="96" w:line="360" w:lineRule="auto"/>
        <w:ind w:right="7" w:rightChars="3" w:firstLine="640" w:firstLineChars="200"/>
        <w:rPr>
          <w:rFonts w:ascii="仿宋" w:hAnsi="仿宋" w:eastAsia="仿宋" w:cs="仿宋"/>
          <w:sz w:val="32"/>
          <w:szCs w:val="32"/>
        </w:rPr>
      </w:pPr>
      <w:r>
        <w:rPr>
          <w:rFonts w:hint="eastAsia" w:ascii="仿宋" w:hAnsi="仿宋" w:eastAsia="仿宋" w:cs="仿宋"/>
          <w:bCs/>
          <w:sz w:val="32"/>
          <w:szCs w:val="32"/>
        </w:rPr>
        <w:t>4.具有健全的法律意识，有一定的创新精神和创业能力。</w:t>
      </w:r>
    </w:p>
    <w:p>
      <w:pPr>
        <w:adjustRightInd/>
        <w:snapToGrid/>
        <w:spacing w:before="96" w:line="360" w:lineRule="auto"/>
        <w:ind w:right="7" w:rightChars="3" w:firstLine="640" w:firstLineChars="200"/>
        <w:rPr>
          <w:rFonts w:ascii="仿宋" w:hAnsi="仿宋" w:eastAsia="仿宋" w:cs="仿宋"/>
          <w:bCs/>
          <w:sz w:val="32"/>
          <w:szCs w:val="32"/>
        </w:rPr>
      </w:pPr>
      <w:r>
        <w:rPr>
          <w:rFonts w:hint="eastAsia" w:ascii="仿宋" w:hAnsi="仿宋" w:eastAsia="仿宋" w:cs="仿宋"/>
          <w:bCs/>
          <w:sz w:val="32"/>
          <w:szCs w:val="32"/>
        </w:rPr>
        <w:t>5.具有良好的语言文字表达能力和沟通协调能力。</w:t>
      </w:r>
    </w:p>
    <w:p>
      <w:pPr>
        <w:adjustRightInd/>
        <w:snapToGrid/>
        <w:spacing w:before="96" w:line="360" w:lineRule="auto"/>
        <w:ind w:right="7" w:rightChars="3" w:firstLine="640" w:firstLineChars="200"/>
        <w:rPr>
          <w:rFonts w:ascii="仿宋" w:hAnsi="仿宋" w:eastAsia="仿宋" w:cs="仿宋"/>
          <w:bCs/>
          <w:sz w:val="32"/>
          <w:szCs w:val="32"/>
        </w:rPr>
        <w:sectPr>
          <w:pgSz w:w="11907" w:h="16839"/>
          <w:pgMar w:top="1418" w:right="1134" w:bottom="1418" w:left="1134" w:header="0" w:footer="0" w:gutter="0"/>
          <w:cols w:space="720" w:num="1"/>
        </w:sectPr>
      </w:pPr>
      <w:r>
        <w:rPr>
          <w:rFonts w:hint="eastAsia" w:ascii="仿宋" w:hAnsi="仿宋" w:eastAsia="仿宋" w:cs="仿宋"/>
          <w:bCs/>
          <w:sz w:val="32"/>
          <w:szCs w:val="32"/>
        </w:rPr>
        <w:t>6.只有终身学习的能力，能不断学习现代化科学技术和职业技能。</w:t>
      </w:r>
    </w:p>
    <w:p>
      <w:pPr>
        <w:adjustRightInd/>
        <w:snapToGrid/>
        <w:spacing w:before="96" w:line="360" w:lineRule="auto"/>
        <w:ind w:right="7" w:rightChars="3" w:firstLine="643" w:firstLineChars="200"/>
        <w:rPr>
          <w:rFonts w:ascii="仿宋" w:hAnsi="仿宋" w:eastAsia="仿宋" w:cs="仿宋"/>
          <w:b/>
          <w:bCs/>
          <w:sz w:val="32"/>
          <w:szCs w:val="32"/>
        </w:rPr>
      </w:pPr>
      <w:bookmarkStart w:id="0" w:name="page2"/>
      <w:bookmarkEnd w:id="0"/>
      <w:r>
        <w:rPr>
          <w:rFonts w:hint="eastAsia" w:ascii="仿宋" w:hAnsi="仿宋" w:eastAsia="仿宋" w:cs="仿宋"/>
          <w:b/>
          <w:bCs/>
          <w:sz w:val="32"/>
          <w:szCs w:val="32"/>
        </w:rPr>
        <w:t>专业知识和技能</w:t>
      </w:r>
    </w:p>
    <w:p>
      <w:pPr>
        <w:adjustRightInd/>
        <w:snapToGrid/>
        <w:spacing w:before="96" w:line="360" w:lineRule="auto"/>
        <w:ind w:right="7" w:rightChars="3" w:firstLine="640" w:firstLineChars="200"/>
        <w:rPr>
          <w:rFonts w:ascii="仿宋" w:hAnsi="仿宋" w:eastAsia="仿宋" w:cs="仿宋"/>
          <w:sz w:val="32"/>
          <w:szCs w:val="32"/>
        </w:rPr>
      </w:pPr>
      <w:r>
        <w:rPr>
          <w:rFonts w:hint="eastAsia" w:ascii="仿宋" w:hAnsi="仿宋" w:eastAsia="仿宋" w:cs="仿宋"/>
          <w:bCs/>
          <w:sz w:val="32"/>
          <w:szCs w:val="32"/>
        </w:rPr>
        <w:t>1.熟悉制图标准与手工绘图的基本方法，能根据制图标准和图集识图建筑与装饰施工图、安装工程施工图，能基本找出图样存在的缺陷和错误；能使用AUTOCAD软件绘制施工图、竣工图。</w:t>
      </w:r>
    </w:p>
    <w:p>
      <w:pPr>
        <w:adjustRightInd/>
        <w:snapToGrid/>
        <w:spacing w:before="96" w:line="360" w:lineRule="auto"/>
        <w:ind w:right="7" w:rightChars="3" w:firstLine="640" w:firstLineChars="200"/>
        <w:rPr>
          <w:rFonts w:ascii="仿宋" w:hAnsi="仿宋" w:eastAsia="仿宋" w:cs="仿宋"/>
          <w:bCs/>
          <w:sz w:val="32"/>
          <w:szCs w:val="32"/>
        </w:rPr>
      </w:pPr>
      <w:r>
        <w:rPr>
          <w:rFonts w:hint="eastAsia" w:ascii="仿宋" w:hAnsi="仿宋" w:eastAsia="仿宋" w:cs="仿宋"/>
          <w:bCs/>
          <w:sz w:val="32"/>
          <w:szCs w:val="32"/>
        </w:rPr>
        <w:t>2.能基本知道常用的建筑工程材料的性能和价格；熟悉建筑与装饰工程、建筑设备安装工程的施工工艺和施工流程，了解施工质量标准和安全技术措施。</w:t>
      </w:r>
    </w:p>
    <w:p>
      <w:pPr>
        <w:adjustRightInd/>
        <w:snapToGrid/>
        <w:spacing w:before="96" w:line="360" w:lineRule="auto"/>
        <w:ind w:right="7" w:rightChars="3" w:firstLine="640" w:firstLineChars="200"/>
        <w:rPr>
          <w:rFonts w:ascii="仿宋" w:hAnsi="仿宋" w:eastAsia="仿宋" w:cs="仿宋"/>
          <w:bCs/>
          <w:sz w:val="32"/>
          <w:szCs w:val="32"/>
        </w:rPr>
      </w:pPr>
      <w:r>
        <w:rPr>
          <w:rFonts w:hint="eastAsia" w:ascii="仿宋" w:hAnsi="仿宋" w:eastAsia="仿宋" w:cs="仿宋"/>
          <w:bCs/>
          <w:color w:val="000000"/>
          <w:sz w:val="32"/>
          <w:szCs w:val="32"/>
        </w:rPr>
        <w:t>3.会查阅钢筋平法规范，能根据施工图和图集手工计算或通过软件计算钢筋工程量。</w:t>
      </w:r>
    </w:p>
    <w:p>
      <w:pPr>
        <w:adjustRightInd/>
        <w:snapToGrid/>
        <w:spacing w:before="96" w:line="360" w:lineRule="auto"/>
        <w:ind w:right="7" w:rightChars="3" w:firstLine="640" w:firstLineChars="200"/>
        <w:rPr>
          <w:rFonts w:ascii="仿宋" w:hAnsi="仿宋" w:eastAsia="仿宋" w:cs="仿宋"/>
          <w:bCs/>
          <w:sz w:val="32"/>
          <w:szCs w:val="32"/>
        </w:rPr>
      </w:pPr>
      <w:r>
        <w:rPr>
          <w:rFonts w:hint="eastAsia" w:ascii="仿宋" w:hAnsi="仿宋" w:eastAsia="仿宋" w:cs="仿宋"/>
          <w:bCs/>
          <w:sz w:val="32"/>
          <w:szCs w:val="32"/>
        </w:rPr>
        <w:t>4.了解建筑工程计价的基本原理，能描述建筑工程造价的构成；会使用预算定额及清单计价规范计算工程量，会编制工程预算文件和工程量清单。。</w:t>
      </w:r>
    </w:p>
    <w:p>
      <w:pPr>
        <w:adjustRightInd/>
        <w:snapToGrid/>
        <w:spacing w:before="96" w:line="360" w:lineRule="auto"/>
        <w:ind w:right="7" w:rightChars="3" w:firstLine="640" w:firstLineChars="200"/>
        <w:rPr>
          <w:rFonts w:ascii="仿宋" w:hAnsi="仿宋" w:eastAsia="仿宋" w:cs="仿宋"/>
          <w:sz w:val="32"/>
          <w:szCs w:val="32"/>
        </w:rPr>
      </w:pPr>
      <w:r>
        <w:rPr>
          <w:rFonts w:hint="eastAsia" w:ascii="仿宋" w:hAnsi="仿宋" w:eastAsia="仿宋" w:cs="仿宋"/>
          <w:bCs/>
          <w:sz w:val="32"/>
          <w:szCs w:val="32"/>
        </w:rPr>
        <w:t>5.会收集建筑工程信息，能基本解读招标文件的相关条款并作出相应回应；能规范地填写合同内容，进行合同备案；能运用所学的法律法规知识参与合同谈判工作。</w:t>
      </w:r>
    </w:p>
    <w:p>
      <w:pPr>
        <w:adjustRightInd/>
        <w:snapToGrid/>
        <w:spacing w:before="96" w:line="360" w:lineRule="auto"/>
        <w:ind w:right="7" w:rightChars="3" w:firstLine="640" w:firstLineChars="200"/>
        <w:rPr>
          <w:rFonts w:ascii="仿宋" w:hAnsi="仿宋" w:eastAsia="仿宋" w:cs="仿宋"/>
          <w:bCs/>
          <w:sz w:val="32"/>
          <w:szCs w:val="32"/>
        </w:rPr>
      </w:pPr>
      <w:r>
        <w:rPr>
          <w:rFonts w:hint="eastAsia" w:ascii="仿宋" w:hAnsi="仿宋" w:eastAsia="仿宋" w:cs="仿宋"/>
          <w:bCs/>
          <w:sz w:val="32"/>
          <w:szCs w:val="32"/>
        </w:rPr>
        <w:t>6.会收集、记录、整理和归档各类施工资料，并能运用资料管理软件整理施工资料。。</w:t>
      </w:r>
    </w:p>
    <w:p>
      <w:pPr>
        <w:adjustRightInd/>
        <w:snapToGrid/>
        <w:spacing w:before="96" w:line="360" w:lineRule="auto"/>
        <w:ind w:right="7" w:rightChars="3" w:firstLine="640" w:firstLineChars="200"/>
        <w:rPr>
          <w:rFonts w:ascii="仿宋" w:hAnsi="仿宋" w:eastAsia="仿宋" w:cs="仿宋"/>
          <w:bCs/>
          <w:sz w:val="32"/>
          <w:szCs w:val="32"/>
        </w:rPr>
      </w:pPr>
      <w:r>
        <w:rPr>
          <w:rFonts w:hint="eastAsia" w:ascii="仿宋" w:hAnsi="仿宋" w:eastAsia="仿宋" w:cs="仿宋"/>
          <w:bCs/>
          <w:sz w:val="32"/>
          <w:szCs w:val="32"/>
        </w:rPr>
        <w:t>7.能取得相应职业资格证书。</w:t>
      </w:r>
    </w:p>
    <w:p>
      <w:pPr>
        <w:adjustRightInd/>
        <w:snapToGrid/>
        <w:spacing w:before="96" w:line="360" w:lineRule="auto"/>
        <w:ind w:right="7" w:rightChars="3" w:firstLine="643" w:firstLineChars="200"/>
        <w:rPr>
          <w:rFonts w:ascii="仿宋" w:hAnsi="仿宋" w:eastAsia="仿宋" w:cs="仿宋"/>
          <w:b/>
          <w:bCs/>
          <w:sz w:val="32"/>
          <w:szCs w:val="32"/>
        </w:rPr>
      </w:pPr>
      <w:r>
        <w:rPr>
          <w:rFonts w:hint="eastAsia" w:ascii="仿宋" w:hAnsi="仿宋" w:eastAsia="仿宋" w:cs="仿宋"/>
          <w:b/>
          <w:bCs/>
          <w:sz w:val="32"/>
          <w:szCs w:val="32"/>
        </w:rPr>
        <w:t>专业(技能)方向—建筑计量与计价</w:t>
      </w:r>
    </w:p>
    <w:p>
      <w:pPr>
        <w:adjustRightInd/>
        <w:snapToGrid/>
        <w:spacing w:before="96" w:line="360" w:lineRule="auto"/>
        <w:ind w:right="7" w:rightChars="3" w:firstLine="640" w:firstLineChars="200"/>
        <w:rPr>
          <w:rFonts w:ascii="仿宋" w:hAnsi="仿宋" w:eastAsia="仿宋" w:cs="仿宋"/>
          <w:bCs/>
          <w:sz w:val="32"/>
          <w:szCs w:val="32"/>
        </w:rPr>
      </w:pPr>
      <w:r>
        <w:rPr>
          <w:rFonts w:hint="eastAsia" w:ascii="仿宋" w:hAnsi="仿宋" w:eastAsia="仿宋" w:cs="仿宋"/>
          <w:bCs/>
          <w:sz w:val="32"/>
          <w:szCs w:val="32"/>
        </w:rPr>
        <w:t>1.能运用建筑结构构造知识识读建筑与结构施工图，会查阅标准图。</w:t>
      </w:r>
    </w:p>
    <w:p>
      <w:pPr>
        <w:adjustRightInd/>
        <w:snapToGrid/>
        <w:spacing w:before="96" w:line="360" w:lineRule="auto"/>
        <w:ind w:right="7" w:rightChars="3" w:firstLine="640" w:firstLineChars="200"/>
        <w:rPr>
          <w:rFonts w:ascii="仿宋" w:hAnsi="仿宋" w:eastAsia="仿宋" w:cs="仿宋"/>
          <w:bCs/>
          <w:sz w:val="32"/>
          <w:szCs w:val="32"/>
        </w:rPr>
      </w:pPr>
      <w:r>
        <w:rPr>
          <w:rFonts w:hint="eastAsia" w:ascii="仿宋" w:hAnsi="仿宋" w:eastAsia="仿宋" w:cs="仿宋"/>
          <w:bCs/>
          <w:sz w:val="32"/>
          <w:szCs w:val="32"/>
        </w:rPr>
        <w:t>2.了解常用建筑材料及制品的名称、规格、性能、熟悉一般工业与民用建筑各主要分部（分项）工程的施工工艺、施工程序，了解建筑工程施工质量标准及安全技术措施。</w:t>
      </w:r>
    </w:p>
    <w:p>
      <w:pPr>
        <w:adjustRightInd/>
        <w:snapToGrid/>
        <w:spacing w:before="96" w:line="360" w:lineRule="auto"/>
        <w:ind w:right="7" w:rightChars="3" w:firstLine="640" w:firstLineChars="200"/>
        <w:rPr>
          <w:rFonts w:ascii="仿宋" w:hAnsi="仿宋" w:eastAsia="仿宋" w:cs="仿宋"/>
          <w:bCs/>
          <w:sz w:val="32"/>
          <w:szCs w:val="32"/>
        </w:rPr>
      </w:pPr>
      <w:r>
        <w:rPr>
          <w:rFonts w:hint="eastAsia" w:ascii="仿宋" w:hAnsi="仿宋" w:eastAsia="仿宋" w:cs="仿宋"/>
          <w:bCs/>
          <w:color w:val="000000"/>
          <w:sz w:val="32"/>
          <w:szCs w:val="32"/>
        </w:rPr>
        <w:t>3.会查阅并使用</w:t>
      </w:r>
      <w:r>
        <w:rPr>
          <w:rFonts w:hint="eastAsia" w:ascii="仿宋" w:hAnsi="仿宋" w:eastAsia="仿宋" w:cs="仿宋"/>
          <w:bCs/>
          <w:sz w:val="32"/>
          <w:szCs w:val="32"/>
        </w:rPr>
        <w:t>建筑工程预算定额和清单计价规范，能按照工程量计算规则计算工程量、套价、取费。</w:t>
      </w:r>
    </w:p>
    <w:p>
      <w:pPr>
        <w:adjustRightInd/>
        <w:snapToGrid/>
        <w:spacing w:before="96" w:line="360" w:lineRule="auto"/>
        <w:ind w:right="7" w:rightChars="3" w:firstLine="640" w:firstLineChars="200"/>
        <w:rPr>
          <w:rFonts w:ascii="仿宋" w:hAnsi="仿宋" w:eastAsia="仿宋" w:cs="仿宋"/>
          <w:bCs/>
          <w:sz w:val="32"/>
          <w:szCs w:val="32"/>
        </w:rPr>
      </w:pPr>
      <w:r>
        <w:rPr>
          <w:rFonts w:hint="eastAsia" w:ascii="仿宋" w:hAnsi="仿宋" w:eastAsia="仿宋" w:cs="仿宋"/>
          <w:bCs/>
          <w:sz w:val="32"/>
          <w:szCs w:val="32"/>
        </w:rPr>
        <w:t>4.能运用应用软件计算工程量，编制建筑工程预算和工程量清单文件。</w:t>
      </w:r>
    </w:p>
    <w:p>
      <w:pPr>
        <w:adjustRightInd/>
        <w:snapToGrid/>
        <w:spacing w:before="96" w:line="360" w:lineRule="auto"/>
        <w:ind w:right="7" w:rightChars="3" w:firstLine="643" w:firstLineChars="200"/>
        <w:rPr>
          <w:rFonts w:ascii="仿宋" w:hAnsi="仿宋" w:eastAsia="仿宋" w:cs="仿宋"/>
          <w:b/>
          <w:sz w:val="32"/>
          <w:szCs w:val="32"/>
        </w:rPr>
      </w:pPr>
      <w:r>
        <w:rPr>
          <w:rFonts w:hint="eastAsia" w:ascii="仿宋" w:hAnsi="仿宋" w:eastAsia="仿宋" w:cs="仿宋"/>
          <w:b/>
          <w:bCs/>
          <w:sz w:val="32"/>
          <w:szCs w:val="32"/>
        </w:rPr>
        <w:t>专业(技能)方向—装饰计量与计价</w:t>
      </w:r>
    </w:p>
    <w:p>
      <w:pPr>
        <w:adjustRightInd/>
        <w:snapToGrid/>
        <w:spacing w:before="96" w:line="360" w:lineRule="auto"/>
        <w:ind w:right="7" w:rightChars="3" w:firstLine="640" w:firstLineChars="200"/>
        <w:rPr>
          <w:rFonts w:ascii="仿宋" w:hAnsi="仿宋" w:eastAsia="仿宋" w:cs="仿宋"/>
          <w:bCs/>
          <w:sz w:val="32"/>
          <w:szCs w:val="32"/>
        </w:rPr>
      </w:pPr>
      <w:r>
        <w:rPr>
          <w:rFonts w:hint="eastAsia" w:ascii="仿宋" w:hAnsi="仿宋" w:eastAsia="仿宋" w:cs="仿宋"/>
          <w:bCs/>
          <w:sz w:val="32"/>
          <w:szCs w:val="32"/>
        </w:rPr>
        <w:t>1.能运用建筑装饰构造知识识图建筑装饰施工图，会查阅标准图。</w:t>
      </w:r>
    </w:p>
    <w:p>
      <w:pPr>
        <w:adjustRightInd/>
        <w:snapToGrid/>
        <w:spacing w:before="96" w:line="360" w:lineRule="auto"/>
        <w:ind w:right="7" w:rightChars="3" w:firstLine="640" w:firstLineChars="200"/>
        <w:rPr>
          <w:rFonts w:ascii="仿宋" w:hAnsi="仿宋" w:eastAsia="仿宋" w:cs="仿宋"/>
          <w:bCs/>
          <w:sz w:val="32"/>
          <w:szCs w:val="32"/>
        </w:rPr>
      </w:pPr>
      <w:r>
        <w:rPr>
          <w:rFonts w:hint="eastAsia" w:ascii="仿宋" w:hAnsi="仿宋" w:eastAsia="仿宋" w:cs="仿宋"/>
          <w:bCs/>
          <w:sz w:val="32"/>
          <w:szCs w:val="32"/>
        </w:rPr>
        <w:t>2.了解建筑装饰工程常用材料及其品质，熟悉建筑装饰施工工艺、施工程序，了解装饰工程施工质量标准及安全技术措施。</w:t>
      </w:r>
    </w:p>
    <w:p>
      <w:pPr>
        <w:adjustRightInd/>
        <w:snapToGrid/>
        <w:spacing w:before="96" w:line="360" w:lineRule="auto"/>
        <w:ind w:right="7" w:rightChars="3" w:firstLine="640" w:firstLineChars="200"/>
        <w:rPr>
          <w:rFonts w:ascii="仿宋" w:hAnsi="仿宋" w:eastAsia="仿宋" w:cs="仿宋"/>
          <w:bCs/>
          <w:sz w:val="32"/>
          <w:szCs w:val="32"/>
        </w:rPr>
      </w:pPr>
      <w:r>
        <w:rPr>
          <w:rFonts w:hint="eastAsia" w:ascii="仿宋" w:hAnsi="仿宋" w:eastAsia="仿宋" w:cs="仿宋"/>
          <w:bCs/>
          <w:sz w:val="32"/>
          <w:szCs w:val="32"/>
        </w:rPr>
        <w:t>3.会查阅并使用建筑装饰工程预算定额和清单计价规范，能按照装饰工程量计算规则计算工程量、套价、取费。</w:t>
      </w:r>
    </w:p>
    <w:p>
      <w:pPr>
        <w:adjustRightInd/>
        <w:snapToGrid/>
        <w:spacing w:before="96" w:line="360" w:lineRule="auto"/>
        <w:ind w:right="7" w:rightChars="3" w:firstLine="640" w:firstLineChars="200"/>
        <w:rPr>
          <w:rFonts w:ascii="仿宋" w:hAnsi="仿宋" w:eastAsia="仿宋" w:cs="仿宋"/>
          <w:bCs/>
          <w:sz w:val="32"/>
          <w:szCs w:val="32"/>
        </w:rPr>
      </w:pPr>
      <w:r>
        <w:rPr>
          <w:rFonts w:hint="eastAsia" w:ascii="仿宋" w:hAnsi="仿宋" w:eastAsia="仿宋" w:cs="仿宋"/>
          <w:bCs/>
          <w:sz w:val="32"/>
          <w:szCs w:val="32"/>
        </w:rPr>
        <w:t>4.能运用应用软件计算工作量，编制装饰工程预算和工程量清单文件。</w:t>
      </w:r>
    </w:p>
    <w:p>
      <w:pPr>
        <w:adjustRightInd/>
        <w:snapToGrid/>
        <w:spacing w:before="96" w:line="360" w:lineRule="auto"/>
        <w:ind w:right="7" w:rightChars="3" w:firstLine="643" w:firstLineChars="200"/>
        <w:rPr>
          <w:rFonts w:ascii="仿宋" w:hAnsi="仿宋" w:eastAsia="仿宋" w:cs="仿宋"/>
          <w:b/>
          <w:bCs/>
          <w:sz w:val="32"/>
          <w:szCs w:val="32"/>
        </w:rPr>
      </w:pPr>
      <w:r>
        <w:rPr>
          <w:rFonts w:hint="eastAsia" w:ascii="仿宋" w:hAnsi="仿宋" w:eastAsia="仿宋" w:cs="仿宋"/>
          <w:b/>
          <w:bCs/>
          <w:sz w:val="32"/>
          <w:szCs w:val="32"/>
        </w:rPr>
        <w:t>专业(技能)方向—安装计量与计价</w:t>
      </w:r>
    </w:p>
    <w:p>
      <w:pPr>
        <w:adjustRightInd/>
        <w:snapToGrid/>
        <w:spacing w:before="96" w:line="360" w:lineRule="auto"/>
        <w:ind w:right="7" w:rightChars="3" w:firstLine="640" w:firstLineChars="200"/>
        <w:rPr>
          <w:rFonts w:ascii="仿宋" w:hAnsi="仿宋" w:eastAsia="仿宋" w:cs="仿宋"/>
          <w:bCs/>
          <w:sz w:val="32"/>
          <w:szCs w:val="32"/>
        </w:rPr>
      </w:pPr>
      <w:r>
        <w:rPr>
          <w:rFonts w:hint="eastAsia" w:ascii="仿宋" w:hAnsi="仿宋" w:eastAsia="仿宋" w:cs="仿宋"/>
          <w:bCs/>
          <w:sz w:val="32"/>
          <w:szCs w:val="32"/>
        </w:rPr>
        <w:t>1.了解建筑工程室内给排水、通风空调、电气等建筑设备的主要材料及设备的性能、系统组成，能熟练识读建筑设备安装施工图。。</w:t>
      </w:r>
    </w:p>
    <w:p>
      <w:pPr>
        <w:adjustRightInd/>
        <w:snapToGrid/>
        <w:spacing w:before="96" w:line="360" w:lineRule="auto"/>
        <w:ind w:right="7" w:rightChars="3" w:firstLine="640" w:firstLineChars="200"/>
        <w:rPr>
          <w:rFonts w:ascii="仿宋" w:hAnsi="仿宋" w:eastAsia="仿宋" w:cs="仿宋"/>
          <w:sz w:val="32"/>
          <w:szCs w:val="32"/>
        </w:rPr>
      </w:pPr>
      <w:r>
        <w:rPr>
          <w:rFonts w:hint="eastAsia" w:ascii="仿宋" w:hAnsi="仿宋" w:eastAsia="仿宋" w:cs="仿宋"/>
          <w:bCs/>
          <w:sz w:val="32"/>
          <w:szCs w:val="32"/>
        </w:rPr>
        <w:t>2.熟练建筑设备安装施工工艺、施工程序，了解建筑设备安装工程施工质量标准及安全施工措施。</w:t>
      </w:r>
    </w:p>
    <w:p>
      <w:pPr>
        <w:adjustRightInd/>
        <w:snapToGrid/>
        <w:spacing w:before="96" w:line="360" w:lineRule="auto"/>
        <w:ind w:right="7" w:rightChars="3" w:firstLine="640" w:firstLineChars="200"/>
        <w:rPr>
          <w:rFonts w:ascii="仿宋" w:hAnsi="仿宋" w:eastAsia="仿宋" w:cs="仿宋"/>
          <w:sz w:val="32"/>
          <w:szCs w:val="32"/>
        </w:rPr>
      </w:pPr>
      <w:r>
        <w:rPr>
          <w:rFonts w:hint="eastAsia" w:ascii="仿宋" w:hAnsi="仿宋" w:eastAsia="仿宋" w:cs="仿宋"/>
          <w:bCs/>
          <w:sz w:val="32"/>
          <w:szCs w:val="32"/>
        </w:rPr>
        <w:t>3.会查阅并使用建筑设备安装工程预算定额和清单计价规范，能按照工程量规则计算工程量、套价、收费。</w:t>
      </w:r>
    </w:p>
    <w:p>
      <w:pPr>
        <w:adjustRightInd/>
        <w:snapToGrid/>
        <w:spacing w:before="96" w:line="360" w:lineRule="auto"/>
        <w:ind w:right="7" w:rightChars="3"/>
        <w:rPr>
          <w:rFonts w:ascii="仿宋" w:hAnsi="仿宋" w:eastAsia="仿宋" w:cs="仿宋"/>
          <w:sz w:val="32"/>
          <w:szCs w:val="32"/>
        </w:rPr>
        <w:sectPr>
          <w:type w:val="continuous"/>
          <w:pgSz w:w="11907" w:h="16839"/>
          <w:pgMar w:top="1418" w:right="1134" w:bottom="1418" w:left="1134" w:header="0" w:footer="0" w:gutter="0"/>
          <w:cols w:space="720" w:num="1"/>
          <w:docGrid w:linePitch="299" w:charSpace="0"/>
        </w:sectPr>
      </w:pPr>
    </w:p>
    <w:p>
      <w:pPr>
        <w:adjustRightInd/>
        <w:snapToGrid/>
        <w:spacing w:before="96" w:line="360" w:lineRule="auto"/>
        <w:ind w:right="7" w:rightChars="3" w:firstLine="640" w:firstLineChars="200"/>
        <w:rPr>
          <w:rFonts w:ascii="仿宋" w:hAnsi="仿宋" w:eastAsia="仿宋" w:cs="仿宋"/>
          <w:bCs/>
          <w:sz w:val="32"/>
          <w:szCs w:val="32"/>
        </w:rPr>
      </w:pPr>
      <w:bookmarkStart w:id="1" w:name="page3"/>
      <w:bookmarkEnd w:id="1"/>
      <w:r>
        <w:rPr>
          <w:rFonts w:hint="eastAsia" w:ascii="仿宋" w:hAnsi="仿宋" w:eastAsia="仿宋" w:cs="仿宋"/>
          <w:bCs/>
          <w:sz w:val="32"/>
          <w:szCs w:val="32"/>
        </w:rPr>
        <w:t>4.能运用应用软件计算工程量，编制建筑设备安装工程预算和工程量清单文件。</w:t>
      </w:r>
    </w:p>
    <w:p>
      <w:pPr>
        <w:adjustRightInd/>
        <w:snapToGrid/>
        <w:spacing w:before="96" w:line="360" w:lineRule="auto"/>
        <w:ind w:right="7" w:rightChars="3" w:firstLine="643" w:firstLineChars="200"/>
        <w:rPr>
          <w:rFonts w:ascii="仿宋" w:hAnsi="仿宋" w:eastAsia="仿宋" w:cs="仿宋"/>
          <w:b/>
          <w:sz w:val="32"/>
          <w:szCs w:val="32"/>
        </w:rPr>
      </w:pPr>
      <w:r>
        <w:rPr>
          <w:rFonts w:hint="eastAsia" w:ascii="仿宋" w:hAnsi="仿宋" w:eastAsia="仿宋" w:cs="仿宋"/>
          <w:b/>
          <w:sz w:val="32"/>
          <w:szCs w:val="32"/>
        </w:rPr>
        <w:t>六、课程设置及要求</w:t>
      </w:r>
    </w:p>
    <w:p>
      <w:pPr>
        <w:adjustRightInd/>
        <w:snapToGrid/>
        <w:spacing w:before="96" w:line="360" w:lineRule="auto"/>
        <w:ind w:right="7" w:rightChars="3" w:firstLine="640" w:firstLineChars="200"/>
        <w:rPr>
          <w:rFonts w:ascii="仿宋" w:hAnsi="仿宋" w:eastAsia="仿宋" w:cs="仿宋"/>
          <w:bCs/>
          <w:sz w:val="32"/>
          <w:szCs w:val="32"/>
        </w:rPr>
      </w:pPr>
      <w:r>
        <w:rPr>
          <w:rFonts w:hint="eastAsia" w:ascii="仿宋" w:hAnsi="仿宋" w:eastAsia="仿宋" w:cs="仿宋"/>
          <w:bCs/>
          <w:sz w:val="32"/>
          <w:szCs w:val="32"/>
        </w:rPr>
        <w:t>本专业课程设置分为公共基础课和专业技能课。公共基础课包括德育课、文化课、体育与健康、公共艺术、历史,以及其他自然科学和人文科学类基础课；</w:t>
      </w:r>
      <w:bookmarkStart w:id="2" w:name="page4"/>
      <w:bookmarkEnd w:id="2"/>
      <w:r>
        <w:rPr>
          <w:rFonts w:hint="eastAsia" w:ascii="仿宋" w:hAnsi="仿宋" w:eastAsia="仿宋" w:cs="仿宋"/>
          <w:bCs/>
          <w:sz w:val="32"/>
          <w:szCs w:val="32"/>
        </w:rPr>
        <w:t>专业技能课包括专业核心课、专业(技能)方向课和专业选修课,实习实训是专业技能课教学的重要内容,含校内外实训、顶岗实习等多种形式。</w:t>
      </w:r>
    </w:p>
    <w:p>
      <w:pPr>
        <w:adjustRightInd/>
        <w:snapToGrid/>
        <w:spacing w:before="96" w:line="360" w:lineRule="auto"/>
        <w:ind w:right="7" w:rightChars="3" w:firstLine="643" w:firstLineChars="200"/>
        <w:rPr>
          <w:rFonts w:ascii="仿宋" w:hAnsi="仿宋" w:eastAsia="仿宋" w:cs="仿宋"/>
          <w:b/>
          <w:sz w:val="32"/>
          <w:szCs w:val="32"/>
        </w:rPr>
      </w:pPr>
      <w:r>
        <w:rPr>
          <w:rFonts w:hint="eastAsia" w:ascii="仿宋" w:hAnsi="仿宋" w:eastAsia="仿宋" w:cs="仿宋"/>
          <w:b/>
          <w:sz w:val="32"/>
          <w:szCs w:val="32"/>
        </w:rPr>
        <w:t>（一）公共基础课程</w:t>
      </w:r>
    </w:p>
    <w:tbl>
      <w:tblPr>
        <w:tblStyle w:val="7"/>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1752"/>
        <w:gridCol w:w="566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pPr>
              <w:rPr>
                <w:rFonts w:ascii="仿宋" w:hAnsi="仿宋" w:eastAsia="仿宋" w:cs="宋体"/>
                <w:bCs/>
                <w:sz w:val="24"/>
                <w:szCs w:val="24"/>
              </w:rPr>
            </w:pPr>
            <w:r>
              <w:rPr>
                <w:rFonts w:hint="eastAsia" w:ascii="仿宋" w:hAnsi="仿宋" w:eastAsia="仿宋" w:cs="宋体"/>
                <w:bCs/>
                <w:sz w:val="24"/>
                <w:szCs w:val="24"/>
              </w:rPr>
              <w:t>序号</w:t>
            </w:r>
          </w:p>
        </w:tc>
        <w:tc>
          <w:tcPr>
            <w:tcW w:w="1752" w:type="dxa"/>
          </w:tcPr>
          <w:p>
            <w:pPr>
              <w:jc w:val="center"/>
              <w:rPr>
                <w:rFonts w:ascii="仿宋" w:hAnsi="仿宋" w:eastAsia="仿宋" w:cs="宋体"/>
                <w:bCs/>
                <w:sz w:val="24"/>
                <w:szCs w:val="24"/>
              </w:rPr>
            </w:pPr>
            <w:r>
              <w:rPr>
                <w:rFonts w:hint="eastAsia" w:ascii="仿宋" w:hAnsi="仿宋" w:eastAsia="仿宋" w:cs="宋体"/>
                <w:bCs/>
                <w:sz w:val="24"/>
                <w:szCs w:val="24"/>
              </w:rPr>
              <w:t>课程名称</w:t>
            </w:r>
          </w:p>
        </w:tc>
        <w:tc>
          <w:tcPr>
            <w:tcW w:w="5661" w:type="dxa"/>
          </w:tcPr>
          <w:p>
            <w:pPr>
              <w:jc w:val="center"/>
              <w:rPr>
                <w:rFonts w:ascii="仿宋" w:hAnsi="仿宋" w:eastAsia="仿宋" w:cs="宋体"/>
                <w:bCs/>
                <w:sz w:val="24"/>
                <w:szCs w:val="24"/>
              </w:rPr>
            </w:pPr>
            <w:r>
              <w:rPr>
                <w:rFonts w:hint="eastAsia" w:ascii="仿宋" w:hAnsi="仿宋" w:eastAsia="仿宋" w:cs="宋体"/>
                <w:bCs/>
                <w:sz w:val="24"/>
                <w:szCs w:val="24"/>
              </w:rPr>
              <w:t>主要教学内容和要求</w:t>
            </w:r>
          </w:p>
        </w:tc>
        <w:tc>
          <w:tcPr>
            <w:tcW w:w="1276" w:type="dxa"/>
          </w:tcPr>
          <w:p>
            <w:pPr>
              <w:jc w:val="center"/>
              <w:rPr>
                <w:rFonts w:ascii="仿宋" w:hAnsi="仿宋" w:eastAsia="仿宋" w:cs="宋体"/>
                <w:bCs/>
                <w:sz w:val="24"/>
                <w:szCs w:val="24"/>
              </w:rPr>
            </w:pPr>
            <w:r>
              <w:rPr>
                <w:rFonts w:hint="eastAsia" w:ascii="仿宋" w:hAnsi="仿宋" w:eastAsia="仿宋" w:cs="宋体"/>
                <w:bCs/>
                <w:sz w:val="24"/>
                <w:szCs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pPr>
              <w:rPr>
                <w:rFonts w:ascii="仿宋" w:hAnsi="仿宋" w:eastAsia="仿宋" w:cs="宋体"/>
                <w:bCs/>
                <w:sz w:val="24"/>
                <w:szCs w:val="24"/>
              </w:rPr>
            </w:pPr>
            <w:r>
              <w:rPr>
                <w:rFonts w:hint="eastAsia" w:ascii="仿宋" w:hAnsi="仿宋" w:eastAsia="仿宋" w:cs="宋体"/>
                <w:bCs/>
                <w:sz w:val="24"/>
                <w:szCs w:val="24"/>
              </w:rPr>
              <w:t>1</w:t>
            </w:r>
          </w:p>
        </w:tc>
        <w:tc>
          <w:tcPr>
            <w:tcW w:w="1752" w:type="dxa"/>
          </w:tcPr>
          <w:p>
            <w:pPr>
              <w:jc w:val="center"/>
              <w:rPr>
                <w:rFonts w:ascii="仿宋" w:hAnsi="仿宋" w:eastAsia="仿宋" w:cs="宋体"/>
                <w:bCs/>
                <w:sz w:val="24"/>
                <w:szCs w:val="24"/>
              </w:rPr>
            </w:pPr>
            <w:r>
              <w:rPr>
                <w:rFonts w:ascii="仿宋" w:hAnsi="仿宋" w:eastAsia="仿宋" w:cs="宋体"/>
                <w:bCs/>
                <w:sz w:val="24"/>
                <w:szCs w:val="24"/>
              </w:rPr>
              <w:t>中国特色社会主义</w:t>
            </w:r>
            <w:r>
              <w:rPr>
                <w:rFonts w:hint="eastAsia" w:ascii="仿宋" w:hAnsi="仿宋" w:eastAsia="仿宋" w:cs="宋体"/>
                <w:bCs/>
                <w:sz w:val="24"/>
                <w:szCs w:val="24"/>
              </w:rPr>
              <w:t>、习近平新时代中国特色社会主义思想学生读本</w:t>
            </w:r>
          </w:p>
        </w:tc>
        <w:tc>
          <w:tcPr>
            <w:tcW w:w="5661" w:type="dxa"/>
          </w:tcPr>
          <w:p>
            <w:pPr>
              <w:ind w:firstLine="480" w:firstLineChars="200"/>
              <w:rPr>
                <w:rFonts w:ascii="仿宋" w:hAnsi="仿宋" w:eastAsia="仿宋" w:cs="宋体"/>
                <w:bCs/>
                <w:sz w:val="24"/>
                <w:szCs w:val="24"/>
              </w:rPr>
            </w:pPr>
            <w:r>
              <w:rPr>
                <w:rFonts w:ascii="仿宋" w:hAnsi="仿宋" w:eastAsia="仿宋" w:cs="宋体"/>
                <w:bCs/>
                <w:sz w:val="24"/>
                <w:szCs w:val="24"/>
              </w:rPr>
              <w:t>依据《中等职业学按</w:t>
            </w:r>
            <w:r>
              <w:rPr>
                <w:rFonts w:hint="eastAsia" w:ascii="仿宋" w:hAnsi="仿宋" w:eastAsia="仿宋" w:cs="宋体"/>
                <w:bCs/>
                <w:sz w:val="24"/>
                <w:szCs w:val="24"/>
              </w:rPr>
              <w:t>思想政治课程标准</w:t>
            </w:r>
            <w:r>
              <w:rPr>
                <w:rFonts w:ascii="仿宋" w:hAnsi="仿宋" w:eastAsia="仿宋" w:cs="宋体"/>
                <w:bCs/>
                <w:sz w:val="24"/>
                <w:szCs w:val="24"/>
              </w:rPr>
              <w:t>》开设</w:t>
            </w:r>
            <w:r>
              <w:rPr>
                <w:rFonts w:hint="eastAsia" w:ascii="仿宋" w:hAnsi="仿宋" w:eastAsia="仿宋" w:cs="宋体"/>
                <w:bCs/>
                <w:sz w:val="24"/>
                <w:szCs w:val="24"/>
              </w:rPr>
              <w:t>，并</w:t>
            </w:r>
            <w:r>
              <w:rPr>
                <w:rFonts w:ascii="仿宋" w:hAnsi="仿宋" w:eastAsia="仿宋" w:cs="宋体"/>
                <w:bCs/>
                <w:sz w:val="24"/>
                <w:szCs w:val="24"/>
              </w:rPr>
              <w:t>与专业实际和行业发展密切结合</w:t>
            </w:r>
          </w:p>
        </w:tc>
        <w:tc>
          <w:tcPr>
            <w:tcW w:w="1276" w:type="dxa"/>
          </w:tcPr>
          <w:p>
            <w:pPr>
              <w:jc w:val="center"/>
              <w:rPr>
                <w:rFonts w:ascii="仿宋" w:hAnsi="仿宋" w:eastAsia="仿宋" w:cs="宋体"/>
                <w:bCs/>
                <w:sz w:val="24"/>
                <w:szCs w:val="24"/>
              </w:rPr>
            </w:pPr>
            <w:r>
              <w:rPr>
                <w:rFonts w:hint="eastAsia" w:ascii="仿宋" w:hAnsi="仿宋" w:eastAsia="仿宋" w:cs="宋体"/>
                <w:bCs/>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pPr>
              <w:rPr>
                <w:rFonts w:ascii="仿宋" w:hAnsi="仿宋" w:eastAsia="仿宋" w:cs="宋体"/>
                <w:bCs/>
                <w:sz w:val="24"/>
                <w:szCs w:val="24"/>
              </w:rPr>
            </w:pPr>
            <w:r>
              <w:rPr>
                <w:rFonts w:hint="eastAsia" w:ascii="仿宋" w:hAnsi="仿宋" w:eastAsia="仿宋" w:cs="宋体"/>
                <w:bCs/>
                <w:sz w:val="24"/>
                <w:szCs w:val="24"/>
              </w:rPr>
              <w:t>2</w:t>
            </w:r>
          </w:p>
        </w:tc>
        <w:tc>
          <w:tcPr>
            <w:tcW w:w="1752" w:type="dxa"/>
          </w:tcPr>
          <w:p>
            <w:pPr>
              <w:jc w:val="center"/>
              <w:rPr>
                <w:rFonts w:ascii="仿宋" w:hAnsi="仿宋" w:eastAsia="仿宋" w:cs="宋体"/>
                <w:bCs/>
                <w:sz w:val="24"/>
                <w:szCs w:val="24"/>
              </w:rPr>
            </w:pPr>
            <w:r>
              <w:rPr>
                <w:rFonts w:ascii="仿宋" w:hAnsi="仿宋" w:eastAsia="仿宋" w:cs="宋体"/>
                <w:bCs/>
                <w:sz w:val="24"/>
                <w:szCs w:val="24"/>
              </w:rPr>
              <w:t>心理健康与职业生涯</w:t>
            </w:r>
          </w:p>
        </w:tc>
        <w:tc>
          <w:tcPr>
            <w:tcW w:w="5661" w:type="dxa"/>
          </w:tcPr>
          <w:p>
            <w:pPr>
              <w:ind w:firstLine="480" w:firstLineChars="200"/>
              <w:rPr>
                <w:rFonts w:ascii="仿宋" w:hAnsi="仿宋" w:eastAsia="仿宋" w:cs="宋体"/>
                <w:bCs/>
                <w:sz w:val="24"/>
                <w:szCs w:val="24"/>
              </w:rPr>
            </w:pPr>
            <w:r>
              <w:rPr>
                <w:rFonts w:ascii="仿宋" w:hAnsi="仿宋" w:eastAsia="仿宋" w:cs="宋体"/>
                <w:bCs/>
                <w:sz w:val="24"/>
                <w:szCs w:val="24"/>
              </w:rPr>
              <w:t>依据《中等职业学按</w:t>
            </w:r>
            <w:r>
              <w:rPr>
                <w:rFonts w:hint="eastAsia" w:ascii="仿宋" w:hAnsi="仿宋" w:eastAsia="仿宋" w:cs="宋体"/>
                <w:bCs/>
                <w:sz w:val="24"/>
                <w:szCs w:val="24"/>
              </w:rPr>
              <w:t>思想政治课程标准</w:t>
            </w:r>
            <w:r>
              <w:rPr>
                <w:rFonts w:ascii="仿宋" w:hAnsi="仿宋" w:eastAsia="仿宋" w:cs="宋体"/>
                <w:bCs/>
                <w:sz w:val="24"/>
                <w:szCs w:val="24"/>
              </w:rPr>
              <w:t>》开设</w:t>
            </w:r>
            <w:r>
              <w:rPr>
                <w:rFonts w:hint="eastAsia" w:ascii="仿宋" w:hAnsi="仿宋" w:eastAsia="仿宋" w:cs="宋体"/>
                <w:bCs/>
                <w:sz w:val="24"/>
                <w:szCs w:val="24"/>
              </w:rPr>
              <w:t>，并</w:t>
            </w:r>
            <w:r>
              <w:rPr>
                <w:rFonts w:ascii="仿宋" w:hAnsi="仿宋" w:eastAsia="仿宋" w:cs="宋体"/>
                <w:bCs/>
                <w:sz w:val="24"/>
                <w:szCs w:val="24"/>
              </w:rPr>
              <w:t>与专业实际和行业发展密切结合</w:t>
            </w:r>
          </w:p>
        </w:tc>
        <w:tc>
          <w:tcPr>
            <w:tcW w:w="1276" w:type="dxa"/>
          </w:tcPr>
          <w:p>
            <w:pPr>
              <w:jc w:val="center"/>
              <w:rPr>
                <w:rFonts w:ascii="仿宋" w:hAnsi="仿宋" w:eastAsia="仿宋" w:cs="宋体"/>
                <w:bCs/>
                <w:sz w:val="24"/>
                <w:szCs w:val="24"/>
              </w:rPr>
            </w:pPr>
            <w:r>
              <w:rPr>
                <w:rFonts w:hint="eastAsia" w:ascii="仿宋" w:hAnsi="仿宋" w:eastAsia="仿宋" w:cs="宋体"/>
                <w:bCs/>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pPr>
              <w:rPr>
                <w:rFonts w:ascii="仿宋" w:hAnsi="仿宋" w:eastAsia="仿宋" w:cs="宋体"/>
                <w:bCs/>
                <w:sz w:val="24"/>
                <w:szCs w:val="24"/>
              </w:rPr>
            </w:pPr>
            <w:r>
              <w:rPr>
                <w:rFonts w:hint="eastAsia" w:ascii="仿宋" w:hAnsi="仿宋" w:eastAsia="仿宋" w:cs="宋体"/>
                <w:bCs/>
                <w:sz w:val="24"/>
                <w:szCs w:val="24"/>
              </w:rPr>
              <w:t>3</w:t>
            </w:r>
          </w:p>
        </w:tc>
        <w:tc>
          <w:tcPr>
            <w:tcW w:w="1752" w:type="dxa"/>
          </w:tcPr>
          <w:p>
            <w:pPr>
              <w:jc w:val="center"/>
              <w:rPr>
                <w:rFonts w:ascii="仿宋" w:hAnsi="仿宋" w:eastAsia="仿宋" w:cs="宋体"/>
                <w:bCs/>
                <w:sz w:val="24"/>
                <w:szCs w:val="24"/>
              </w:rPr>
            </w:pPr>
            <w:r>
              <w:rPr>
                <w:rFonts w:ascii="仿宋" w:hAnsi="仿宋" w:eastAsia="仿宋" w:cs="宋体"/>
                <w:bCs/>
                <w:sz w:val="24"/>
                <w:szCs w:val="24"/>
              </w:rPr>
              <w:t>哲学与人生</w:t>
            </w:r>
          </w:p>
        </w:tc>
        <w:tc>
          <w:tcPr>
            <w:tcW w:w="5661" w:type="dxa"/>
          </w:tcPr>
          <w:p>
            <w:pPr>
              <w:ind w:firstLine="480" w:firstLineChars="200"/>
              <w:rPr>
                <w:rFonts w:ascii="仿宋" w:hAnsi="仿宋" w:eastAsia="仿宋" w:cs="宋体"/>
                <w:bCs/>
                <w:sz w:val="24"/>
                <w:szCs w:val="24"/>
              </w:rPr>
            </w:pPr>
            <w:r>
              <w:rPr>
                <w:rFonts w:ascii="仿宋" w:hAnsi="仿宋" w:eastAsia="仿宋" w:cs="宋体"/>
                <w:bCs/>
                <w:sz w:val="24"/>
                <w:szCs w:val="24"/>
              </w:rPr>
              <w:t>依据《中等职业学按</w:t>
            </w:r>
            <w:r>
              <w:rPr>
                <w:rFonts w:hint="eastAsia" w:ascii="仿宋" w:hAnsi="仿宋" w:eastAsia="仿宋" w:cs="宋体"/>
                <w:bCs/>
                <w:sz w:val="24"/>
                <w:szCs w:val="24"/>
              </w:rPr>
              <w:t>思想政治课程标准</w:t>
            </w:r>
            <w:r>
              <w:rPr>
                <w:rFonts w:ascii="仿宋" w:hAnsi="仿宋" w:eastAsia="仿宋" w:cs="宋体"/>
                <w:bCs/>
                <w:sz w:val="24"/>
                <w:szCs w:val="24"/>
              </w:rPr>
              <w:t>》开设</w:t>
            </w:r>
            <w:r>
              <w:rPr>
                <w:rFonts w:hint="eastAsia" w:ascii="仿宋" w:hAnsi="仿宋" w:eastAsia="仿宋" w:cs="宋体"/>
                <w:bCs/>
                <w:sz w:val="24"/>
                <w:szCs w:val="24"/>
              </w:rPr>
              <w:t>，并</w:t>
            </w:r>
            <w:r>
              <w:rPr>
                <w:rFonts w:ascii="仿宋" w:hAnsi="仿宋" w:eastAsia="仿宋" w:cs="宋体"/>
                <w:bCs/>
                <w:sz w:val="24"/>
                <w:szCs w:val="24"/>
              </w:rPr>
              <w:t>与专业实际和行业发展密切结合</w:t>
            </w:r>
          </w:p>
        </w:tc>
        <w:tc>
          <w:tcPr>
            <w:tcW w:w="1276" w:type="dxa"/>
          </w:tcPr>
          <w:p>
            <w:pPr>
              <w:jc w:val="center"/>
              <w:rPr>
                <w:rFonts w:ascii="仿宋" w:hAnsi="仿宋" w:eastAsia="仿宋" w:cs="宋体"/>
                <w:bCs/>
                <w:sz w:val="24"/>
                <w:szCs w:val="24"/>
              </w:rPr>
            </w:pPr>
            <w:r>
              <w:rPr>
                <w:rFonts w:hint="eastAsia" w:ascii="仿宋" w:hAnsi="仿宋" w:eastAsia="仿宋" w:cs="宋体"/>
                <w:bCs/>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pPr>
              <w:rPr>
                <w:rFonts w:ascii="仿宋" w:hAnsi="仿宋" w:eastAsia="仿宋" w:cs="宋体"/>
                <w:bCs/>
                <w:sz w:val="24"/>
                <w:szCs w:val="24"/>
              </w:rPr>
            </w:pPr>
            <w:r>
              <w:rPr>
                <w:rFonts w:hint="eastAsia" w:ascii="仿宋" w:hAnsi="仿宋" w:eastAsia="仿宋" w:cs="宋体"/>
                <w:bCs/>
                <w:sz w:val="24"/>
                <w:szCs w:val="24"/>
              </w:rPr>
              <w:t>4</w:t>
            </w:r>
          </w:p>
        </w:tc>
        <w:tc>
          <w:tcPr>
            <w:tcW w:w="1752" w:type="dxa"/>
          </w:tcPr>
          <w:p>
            <w:pPr>
              <w:jc w:val="center"/>
              <w:rPr>
                <w:rFonts w:ascii="仿宋" w:hAnsi="仿宋" w:eastAsia="仿宋" w:cs="宋体"/>
                <w:bCs/>
                <w:sz w:val="24"/>
                <w:szCs w:val="24"/>
              </w:rPr>
            </w:pPr>
            <w:r>
              <w:rPr>
                <w:rFonts w:ascii="仿宋" w:hAnsi="仿宋" w:eastAsia="仿宋" w:cs="宋体"/>
                <w:bCs/>
                <w:sz w:val="24"/>
                <w:szCs w:val="24"/>
              </w:rPr>
              <w:t>职业道德与法治</w:t>
            </w:r>
          </w:p>
        </w:tc>
        <w:tc>
          <w:tcPr>
            <w:tcW w:w="5661" w:type="dxa"/>
          </w:tcPr>
          <w:p>
            <w:pPr>
              <w:ind w:firstLine="480" w:firstLineChars="200"/>
              <w:rPr>
                <w:rFonts w:ascii="仿宋" w:hAnsi="仿宋" w:eastAsia="仿宋" w:cs="宋体"/>
                <w:bCs/>
                <w:sz w:val="24"/>
                <w:szCs w:val="24"/>
              </w:rPr>
            </w:pPr>
            <w:r>
              <w:rPr>
                <w:rFonts w:ascii="仿宋" w:hAnsi="仿宋" w:eastAsia="仿宋" w:cs="宋体"/>
                <w:bCs/>
                <w:sz w:val="24"/>
                <w:szCs w:val="24"/>
              </w:rPr>
              <w:t>依据《中等职业学按</w:t>
            </w:r>
            <w:r>
              <w:rPr>
                <w:rFonts w:hint="eastAsia" w:ascii="仿宋" w:hAnsi="仿宋" w:eastAsia="仿宋" w:cs="宋体"/>
                <w:bCs/>
                <w:sz w:val="24"/>
                <w:szCs w:val="24"/>
              </w:rPr>
              <w:t>思想政治课程标准</w:t>
            </w:r>
            <w:r>
              <w:rPr>
                <w:rFonts w:ascii="仿宋" w:hAnsi="仿宋" w:eastAsia="仿宋" w:cs="宋体"/>
                <w:bCs/>
                <w:sz w:val="24"/>
                <w:szCs w:val="24"/>
              </w:rPr>
              <w:t>》开设</w:t>
            </w:r>
            <w:r>
              <w:rPr>
                <w:rFonts w:hint="eastAsia" w:ascii="仿宋" w:hAnsi="仿宋" w:eastAsia="仿宋" w:cs="宋体"/>
                <w:bCs/>
                <w:sz w:val="24"/>
                <w:szCs w:val="24"/>
              </w:rPr>
              <w:t>，并</w:t>
            </w:r>
            <w:r>
              <w:rPr>
                <w:rFonts w:ascii="仿宋" w:hAnsi="仿宋" w:eastAsia="仿宋" w:cs="宋体"/>
                <w:bCs/>
                <w:sz w:val="24"/>
                <w:szCs w:val="24"/>
              </w:rPr>
              <w:t>与专业实际和行业发展密切结合</w:t>
            </w:r>
          </w:p>
        </w:tc>
        <w:tc>
          <w:tcPr>
            <w:tcW w:w="1276" w:type="dxa"/>
          </w:tcPr>
          <w:p>
            <w:pPr>
              <w:jc w:val="center"/>
              <w:rPr>
                <w:rFonts w:ascii="仿宋" w:hAnsi="仿宋" w:eastAsia="仿宋" w:cs="宋体"/>
                <w:bCs/>
                <w:sz w:val="24"/>
                <w:szCs w:val="24"/>
              </w:rPr>
            </w:pPr>
            <w:r>
              <w:rPr>
                <w:rFonts w:hint="eastAsia" w:ascii="仿宋" w:hAnsi="仿宋" w:eastAsia="仿宋" w:cs="宋体"/>
                <w:bCs/>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pPr>
              <w:rPr>
                <w:rFonts w:ascii="仿宋" w:hAnsi="仿宋" w:eastAsia="仿宋" w:cs="宋体"/>
                <w:bCs/>
                <w:sz w:val="24"/>
                <w:szCs w:val="24"/>
              </w:rPr>
            </w:pPr>
            <w:r>
              <w:rPr>
                <w:rFonts w:hint="eastAsia" w:ascii="仿宋" w:hAnsi="仿宋" w:eastAsia="仿宋" w:cs="宋体"/>
                <w:bCs/>
                <w:sz w:val="24"/>
                <w:szCs w:val="24"/>
              </w:rPr>
              <w:t>5</w:t>
            </w:r>
          </w:p>
        </w:tc>
        <w:tc>
          <w:tcPr>
            <w:tcW w:w="1752" w:type="dxa"/>
          </w:tcPr>
          <w:p>
            <w:pPr>
              <w:jc w:val="center"/>
              <w:rPr>
                <w:rFonts w:ascii="仿宋" w:hAnsi="仿宋" w:eastAsia="仿宋" w:cs="宋体"/>
                <w:bCs/>
                <w:sz w:val="24"/>
                <w:szCs w:val="24"/>
              </w:rPr>
            </w:pPr>
            <w:r>
              <w:rPr>
                <w:rFonts w:hint="eastAsia" w:ascii="仿宋" w:hAnsi="仿宋" w:eastAsia="仿宋" w:cs="宋体"/>
                <w:bCs/>
                <w:sz w:val="24"/>
                <w:szCs w:val="24"/>
              </w:rPr>
              <w:t>语文</w:t>
            </w:r>
          </w:p>
        </w:tc>
        <w:tc>
          <w:tcPr>
            <w:tcW w:w="5661" w:type="dxa"/>
          </w:tcPr>
          <w:p>
            <w:pPr>
              <w:ind w:firstLine="480" w:firstLineChars="200"/>
              <w:rPr>
                <w:rFonts w:ascii="仿宋" w:hAnsi="仿宋" w:eastAsia="仿宋" w:cs="宋体"/>
                <w:bCs/>
                <w:sz w:val="24"/>
                <w:szCs w:val="24"/>
              </w:rPr>
            </w:pPr>
            <w:r>
              <w:rPr>
                <w:rFonts w:ascii="仿宋" w:hAnsi="仿宋" w:eastAsia="仿宋" w:cs="宋体"/>
                <w:bCs/>
                <w:sz w:val="24"/>
                <w:szCs w:val="24"/>
              </w:rPr>
              <w:t>依据《中等职业学校语文</w:t>
            </w:r>
            <w:r>
              <w:rPr>
                <w:rFonts w:hint="eastAsia" w:ascii="仿宋" w:hAnsi="仿宋" w:eastAsia="仿宋" w:cs="宋体"/>
                <w:bCs/>
                <w:sz w:val="24"/>
                <w:szCs w:val="24"/>
              </w:rPr>
              <w:t>课程标准</w:t>
            </w:r>
            <w:r>
              <w:rPr>
                <w:rFonts w:ascii="仿宋" w:hAnsi="仿宋" w:eastAsia="仿宋" w:cs="宋体"/>
                <w:bCs/>
                <w:sz w:val="24"/>
                <w:szCs w:val="24"/>
              </w:rPr>
              <w:t>》开设,井注重在职业模块的教学内容中体现专业特色</w:t>
            </w:r>
          </w:p>
        </w:tc>
        <w:tc>
          <w:tcPr>
            <w:tcW w:w="1276" w:type="dxa"/>
          </w:tcPr>
          <w:p>
            <w:pPr>
              <w:jc w:val="center"/>
              <w:rPr>
                <w:rFonts w:ascii="仿宋" w:hAnsi="仿宋" w:eastAsia="仿宋" w:cs="宋体"/>
                <w:bCs/>
                <w:sz w:val="24"/>
                <w:szCs w:val="24"/>
              </w:rPr>
            </w:pPr>
            <w:r>
              <w:rPr>
                <w:rFonts w:hint="eastAsia" w:ascii="仿宋" w:hAnsi="仿宋" w:eastAsia="仿宋" w:cs="宋体"/>
                <w:bCs/>
                <w:sz w:val="24"/>
                <w:szCs w:val="24"/>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pPr>
              <w:rPr>
                <w:rFonts w:ascii="仿宋" w:hAnsi="仿宋" w:eastAsia="仿宋" w:cs="宋体"/>
                <w:bCs/>
                <w:sz w:val="24"/>
                <w:szCs w:val="24"/>
              </w:rPr>
            </w:pPr>
            <w:r>
              <w:rPr>
                <w:rFonts w:hint="eastAsia" w:ascii="仿宋" w:hAnsi="仿宋" w:eastAsia="仿宋" w:cs="宋体"/>
                <w:bCs/>
                <w:sz w:val="24"/>
                <w:szCs w:val="24"/>
              </w:rPr>
              <w:t>6</w:t>
            </w:r>
          </w:p>
        </w:tc>
        <w:tc>
          <w:tcPr>
            <w:tcW w:w="1752" w:type="dxa"/>
          </w:tcPr>
          <w:p>
            <w:pPr>
              <w:jc w:val="center"/>
              <w:rPr>
                <w:rFonts w:ascii="仿宋" w:hAnsi="仿宋" w:eastAsia="仿宋" w:cs="宋体"/>
                <w:bCs/>
                <w:sz w:val="24"/>
                <w:szCs w:val="24"/>
              </w:rPr>
            </w:pPr>
            <w:r>
              <w:rPr>
                <w:rFonts w:hint="eastAsia" w:ascii="仿宋" w:hAnsi="仿宋" w:eastAsia="仿宋" w:cs="宋体"/>
                <w:bCs/>
                <w:sz w:val="24"/>
                <w:szCs w:val="24"/>
              </w:rPr>
              <w:t>数学</w:t>
            </w:r>
          </w:p>
        </w:tc>
        <w:tc>
          <w:tcPr>
            <w:tcW w:w="5661" w:type="dxa"/>
          </w:tcPr>
          <w:p>
            <w:pPr>
              <w:ind w:firstLine="480" w:firstLineChars="200"/>
              <w:rPr>
                <w:rFonts w:ascii="仿宋" w:hAnsi="仿宋" w:eastAsia="仿宋" w:cs="宋体"/>
                <w:bCs/>
                <w:sz w:val="24"/>
                <w:szCs w:val="24"/>
              </w:rPr>
            </w:pPr>
            <w:r>
              <w:rPr>
                <w:rFonts w:ascii="仿宋" w:hAnsi="仿宋" w:eastAsia="仿宋" w:cs="宋体"/>
                <w:bCs/>
                <w:sz w:val="24"/>
                <w:szCs w:val="24"/>
              </w:rPr>
              <w:t>依据《中等职业学校数学</w:t>
            </w:r>
            <w:r>
              <w:rPr>
                <w:rFonts w:hint="eastAsia" w:ascii="仿宋" w:hAnsi="仿宋" w:eastAsia="仿宋" w:cs="宋体"/>
                <w:bCs/>
                <w:sz w:val="24"/>
                <w:szCs w:val="24"/>
              </w:rPr>
              <w:t>课程标准</w:t>
            </w:r>
            <w:r>
              <w:rPr>
                <w:rFonts w:ascii="仿宋" w:hAnsi="仿宋" w:eastAsia="仿宋" w:cs="宋体"/>
                <w:bCs/>
                <w:sz w:val="24"/>
                <w:szCs w:val="24"/>
              </w:rPr>
              <w:t>》开设,并注重在职业模块的教学内容中体现专业特色</w:t>
            </w:r>
          </w:p>
        </w:tc>
        <w:tc>
          <w:tcPr>
            <w:tcW w:w="1276" w:type="dxa"/>
          </w:tcPr>
          <w:p>
            <w:pPr>
              <w:jc w:val="center"/>
              <w:rPr>
                <w:rFonts w:ascii="仿宋" w:hAnsi="仿宋" w:eastAsia="仿宋" w:cs="宋体"/>
                <w:bCs/>
                <w:sz w:val="24"/>
                <w:szCs w:val="24"/>
              </w:rPr>
            </w:pPr>
            <w:r>
              <w:rPr>
                <w:rFonts w:hint="eastAsia" w:ascii="仿宋" w:hAnsi="仿宋" w:eastAsia="仿宋" w:cs="宋体"/>
                <w:bCs/>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pPr>
              <w:rPr>
                <w:rFonts w:ascii="仿宋" w:hAnsi="仿宋" w:eastAsia="仿宋" w:cs="宋体"/>
                <w:bCs/>
                <w:sz w:val="24"/>
                <w:szCs w:val="24"/>
              </w:rPr>
            </w:pPr>
            <w:r>
              <w:rPr>
                <w:rFonts w:hint="eastAsia" w:ascii="仿宋" w:hAnsi="仿宋" w:eastAsia="仿宋" w:cs="宋体"/>
                <w:bCs/>
                <w:sz w:val="24"/>
                <w:szCs w:val="24"/>
              </w:rPr>
              <w:t>7</w:t>
            </w:r>
          </w:p>
        </w:tc>
        <w:tc>
          <w:tcPr>
            <w:tcW w:w="1752" w:type="dxa"/>
          </w:tcPr>
          <w:p>
            <w:pPr>
              <w:jc w:val="center"/>
              <w:rPr>
                <w:rFonts w:ascii="仿宋" w:hAnsi="仿宋" w:eastAsia="仿宋" w:cs="宋体"/>
                <w:bCs/>
                <w:sz w:val="24"/>
                <w:szCs w:val="24"/>
              </w:rPr>
            </w:pPr>
            <w:r>
              <w:rPr>
                <w:rFonts w:hint="eastAsia" w:ascii="仿宋" w:hAnsi="仿宋" w:eastAsia="仿宋" w:cs="宋体"/>
                <w:bCs/>
                <w:sz w:val="24"/>
                <w:szCs w:val="24"/>
              </w:rPr>
              <w:t>英语</w:t>
            </w:r>
          </w:p>
        </w:tc>
        <w:tc>
          <w:tcPr>
            <w:tcW w:w="5661" w:type="dxa"/>
          </w:tcPr>
          <w:p>
            <w:pPr>
              <w:ind w:firstLine="480" w:firstLineChars="200"/>
              <w:rPr>
                <w:rFonts w:ascii="仿宋" w:hAnsi="仿宋" w:eastAsia="仿宋" w:cs="宋体"/>
                <w:bCs/>
                <w:sz w:val="24"/>
                <w:szCs w:val="24"/>
              </w:rPr>
            </w:pPr>
            <w:r>
              <w:rPr>
                <w:rFonts w:ascii="仿宋" w:hAnsi="仿宋" w:eastAsia="仿宋" w:cs="宋体"/>
                <w:bCs/>
                <w:sz w:val="24"/>
                <w:szCs w:val="24"/>
              </w:rPr>
              <w:t>依据《中等职业学校英语</w:t>
            </w:r>
            <w:r>
              <w:rPr>
                <w:rFonts w:hint="eastAsia" w:ascii="仿宋" w:hAnsi="仿宋" w:eastAsia="仿宋" w:cs="宋体"/>
                <w:bCs/>
                <w:sz w:val="24"/>
                <w:szCs w:val="24"/>
              </w:rPr>
              <w:t>课程标准</w:t>
            </w:r>
            <w:r>
              <w:rPr>
                <w:rFonts w:ascii="仿宋" w:hAnsi="仿宋" w:eastAsia="仿宋" w:cs="宋体"/>
                <w:bCs/>
                <w:sz w:val="24"/>
                <w:szCs w:val="24"/>
              </w:rPr>
              <w:t>》开设,并注</w:t>
            </w:r>
          </w:p>
        </w:tc>
        <w:tc>
          <w:tcPr>
            <w:tcW w:w="1276" w:type="dxa"/>
          </w:tcPr>
          <w:p>
            <w:pPr>
              <w:jc w:val="center"/>
              <w:rPr>
                <w:rFonts w:ascii="仿宋" w:hAnsi="仿宋" w:eastAsia="仿宋" w:cs="宋体"/>
                <w:bCs/>
                <w:sz w:val="24"/>
                <w:szCs w:val="24"/>
              </w:rPr>
            </w:pPr>
            <w:r>
              <w:rPr>
                <w:rFonts w:hint="eastAsia" w:ascii="仿宋" w:hAnsi="仿宋" w:eastAsia="仿宋" w:cs="宋体"/>
                <w:bCs/>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pPr>
              <w:rPr>
                <w:rFonts w:ascii="仿宋" w:hAnsi="仿宋" w:eastAsia="仿宋" w:cs="宋体"/>
                <w:bCs/>
                <w:sz w:val="24"/>
                <w:szCs w:val="24"/>
              </w:rPr>
            </w:pPr>
            <w:r>
              <w:rPr>
                <w:rFonts w:hint="eastAsia" w:ascii="仿宋" w:hAnsi="仿宋" w:eastAsia="仿宋" w:cs="宋体"/>
                <w:bCs/>
                <w:sz w:val="24"/>
                <w:szCs w:val="24"/>
              </w:rPr>
              <w:t>序号</w:t>
            </w:r>
          </w:p>
        </w:tc>
        <w:tc>
          <w:tcPr>
            <w:tcW w:w="1752" w:type="dxa"/>
          </w:tcPr>
          <w:p>
            <w:pPr>
              <w:jc w:val="center"/>
              <w:rPr>
                <w:rFonts w:ascii="仿宋" w:hAnsi="仿宋" w:eastAsia="仿宋" w:cs="宋体"/>
                <w:bCs/>
                <w:sz w:val="24"/>
                <w:szCs w:val="24"/>
              </w:rPr>
            </w:pPr>
            <w:r>
              <w:rPr>
                <w:rFonts w:hint="eastAsia" w:ascii="仿宋" w:hAnsi="仿宋" w:eastAsia="仿宋" w:cs="宋体"/>
                <w:bCs/>
                <w:sz w:val="24"/>
                <w:szCs w:val="24"/>
              </w:rPr>
              <w:t>课程名称</w:t>
            </w:r>
          </w:p>
        </w:tc>
        <w:tc>
          <w:tcPr>
            <w:tcW w:w="5661" w:type="dxa"/>
          </w:tcPr>
          <w:p>
            <w:pPr>
              <w:jc w:val="center"/>
              <w:rPr>
                <w:rFonts w:ascii="仿宋" w:hAnsi="仿宋" w:eastAsia="仿宋" w:cs="宋体"/>
                <w:bCs/>
                <w:sz w:val="24"/>
                <w:szCs w:val="24"/>
              </w:rPr>
            </w:pPr>
            <w:r>
              <w:rPr>
                <w:rFonts w:hint="eastAsia" w:ascii="仿宋" w:hAnsi="仿宋" w:eastAsia="仿宋" w:cs="宋体"/>
                <w:bCs/>
                <w:sz w:val="24"/>
                <w:szCs w:val="24"/>
              </w:rPr>
              <w:t>主要教学内容和要求</w:t>
            </w:r>
          </w:p>
        </w:tc>
        <w:tc>
          <w:tcPr>
            <w:tcW w:w="1276" w:type="dxa"/>
          </w:tcPr>
          <w:p>
            <w:pPr>
              <w:jc w:val="center"/>
              <w:rPr>
                <w:rFonts w:ascii="仿宋" w:hAnsi="仿宋" w:eastAsia="仿宋" w:cs="宋体"/>
                <w:bCs/>
                <w:sz w:val="24"/>
                <w:szCs w:val="24"/>
              </w:rPr>
            </w:pPr>
            <w:r>
              <w:rPr>
                <w:rFonts w:hint="eastAsia" w:ascii="仿宋" w:hAnsi="仿宋" w:eastAsia="仿宋" w:cs="宋体"/>
                <w:bCs/>
                <w:sz w:val="24"/>
                <w:szCs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pPr>
              <w:rPr>
                <w:rFonts w:ascii="仿宋" w:hAnsi="仿宋" w:eastAsia="仿宋" w:cs="宋体"/>
                <w:bCs/>
                <w:sz w:val="24"/>
                <w:szCs w:val="24"/>
              </w:rPr>
            </w:pPr>
            <w:r>
              <w:rPr>
                <w:rFonts w:hint="eastAsia" w:ascii="仿宋" w:hAnsi="仿宋" w:eastAsia="仿宋" w:cs="宋体"/>
                <w:bCs/>
                <w:sz w:val="24"/>
                <w:szCs w:val="24"/>
              </w:rPr>
              <w:t>7</w:t>
            </w:r>
          </w:p>
        </w:tc>
        <w:tc>
          <w:tcPr>
            <w:tcW w:w="1752" w:type="dxa"/>
          </w:tcPr>
          <w:p>
            <w:pPr>
              <w:jc w:val="center"/>
              <w:rPr>
                <w:rFonts w:ascii="仿宋" w:hAnsi="仿宋" w:eastAsia="仿宋" w:cs="宋体"/>
                <w:bCs/>
                <w:sz w:val="24"/>
                <w:szCs w:val="24"/>
              </w:rPr>
            </w:pPr>
            <w:r>
              <w:rPr>
                <w:rFonts w:hint="eastAsia" w:ascii="仿宋" w:hAnsi="仿宋" w:eastAsia="仿宋" w:cs="宋体"/>
                <w:bCs/>
                <w:sz w:val="24"/>
                <w:szCs w:val="24"/>
              </w:rPr>
              <w:t>英语</w:t>
            </w:r>
          </w:p>
        </w:tc>
        <w:tc>
          <w:tcPr>
            <w:tcW w:w="5661" w:type="dxa"/>
          </w:tcPr>
          <w:p>
            <w:pPr>
              <w:ind w:firstLine="480" w:firstLineChars="200"/>
              <w:rPr>
                <w:rFonts w:ascii="仿宋" w:hAnsi="仿宋" w:eastAsia="仿宋" w:cs="宋体"/>
                <w:bCs/>
                <w:sz w:val="24"/>
                <w:szCs w:val="24"/>
              </w:rPr>
            </w:pPr>
            <w:r>
              <w:rPr>
                <w:rFonts w:hint="eastAsia" w:ascii="仿宋" w:hAnsi="仿宋" w:eastAsia="仿宋" w:cs="宋体"/>
                <w:bCs/>
                <w:sz w:val="24"/>
                <w:szCs w:val="24"/>
              </w:rPr>
              <w:t>重在</w:t>
            </w:r>
            <w:r>
              <w:rPr>
                <w:rFonts w:ascii="仿宋" w:hAnsi="仿宋" w:eastAsia="仿宋" w:cs="宋体"/>
                <w:bCs/>
                <w:sz w:val="24"/>
                <w:szCs w:val="24"/>
              </w:rPr>
              <w:t>职业模块的教学内容中</w:t>
            </w:r>
            <w:r>
              <w:rPr>
                <w:rFonts w:hint="eastAsia" w:ascii="仿宋" w:hAnsi="仿宋" w:eastAsia="仿宋" w:cs="宋体"/>
                <w:bCs/>
                <w:sz w:val="24"/>
                <w:szCs w:val="24"/>
              </w:rPr>
              <w:t>体</w:t>
            </w:r>
            <w:r>
              <w:rPr>
                <w:rFonts w:ascii="仿宋" w:hAnsi="仿宋" w:eastAsia="仿宋" w:cs="宋体"/>
                <w:bCs/>
                <w:sz w:val="24"/>
                <w:szCs w:val="24"/>
              </w:rPr>
              <w:t>现专业特色</w:t>
            </w:r>
          </w:p>
        </w:tc>
        <w:tc>
          <w:tcPr>
            <w:tcW w:w="1276" w:type="dxa"/>
          </w:tcPr>
          <w:p>
            <w:pPr>
              <w:jc w:val="center"/>
              <w:rPr>
                <w:rFonts w:ascii="仿宋" w:hAnsi="仿宋" w:eastAsia="仿宋" w:cs="宋体"/>
                <w:bCs/>
                <w:sz w:val="24"/>
                <w:szCs w:val="24"/>
              </w:rPr>
            </w:pPr>
            <w:r>
              <w:rPr>
                <w:rFonts w:hint="eastAsia" w:ascii="仿宋" w:hAnsi="仿宋" w:eastAsia="仿宋" w:cs="宋体"/>
                <w:bCs/>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pPr>
              <w:rPr>
                <w:rFonts w:ascii="仿宋" w:hAnsi="仿宋" w:eastAsia="仿宋" w:cs="宋体"/>
                <w:bCs/>
                <w:sz w:val="24"/>
                <w:szCs w:val="24"/>
              </w:rPr>
            </w:pPr>
            <w:r>
              <w:rPr>
                <w:rFonts w:hint="eastAsia" w:ascii="仿宋" w:hAnsi="仿宋" w:eastAsia="仿宋" w:cs="宋体"/>
                <w:bCs/>
                <w:sz w:val="24"/>
                <w:szCs w:val="24"/>
              </w:rPr>
              <w:t>8</w:t>
            </w:r>
          </w:p>
        </w:tc>
        <w:tc>
          <w:tcPr>
            <w:tcW w:w="1752" w:type="dxa"/>
          </w:tcPr>
          <w:p>
            <w:pPr>
              <w:jc w:val="center"/>
              <w:rPr>
                <w:rFonts w:ascii="仿宋" w:hAnsi="仿宋" w:eastAsia="仿宋" w:cs="宋体"/>
                <w:bCs/>
                <w:sz w:val="24"/>
                <w:szCs w:val="24"/>
              </w:rPr>
            </w:pPr>
            <w:r>
              <w:rPr>
                <w:rFonts w:hint="eastAsia" w:ascii="仿宋" w:hAnsi="仿宋" w:eastAsia="仿宋" w:cs="宋体"/>
                <w:bCs/>
                <w:sz w:val="24"/>
                <w:szCs w:val="24"/>
              </w:rPr>
              <w:t>信息技术</w:t>
            </w:r>
          </w:p>
        </w:tc>
        <w:tc>
          <w:tcPr>
            <w:tcW w:w="5661" w:type="dxa"/>
          </w:tcPr>
          <w:p>
            <w:pPr>
              <w:ind w:firstLine="480" w:firstLineChars="200"/>
              <w:rPr>
                <w:rFonts w:ascii="仿宋" w:hAnsi="仿宋" w:eastAsia="仿宋" w:cs="宋体"/>
                <w:bCs/>
                <w:sz w:val="24"/>
                <w:szCs w:val="24"/>
              </w:rPr>
            </w:pPr>
            <w:r>
              <w:rPr>
                <w:rFonts w:ascii="仿宋" w:hAnsi="仿宋" w:eastAsia="仿宋" w:cs="宋体"/>
                <w:bCs/>
                <w:sz w:val="24"/>
                <w:szCs w:val="24"/>
              </w:rPr>
              <w:t>依据《中等职业学校</w:t>
            </w:r>
            <w:r>
              <w:rPr>
                <w:rFonts w:hint="eastAsia" w:ascii="仿宋" w:hAnsi="仿宋" w:eastAsia="仿宋" w:cs="宋体"/>
                <w:bCs/>
                <w:sz w:val="24"/>
                <w:szCs w:val="24"/>
              </w:rPr>
              <w:t>信息技术课程标准</w:t>
            </w:r>
            <w:r>
              <w:rPr>
                <w:rFonts w:ascii="仿宋" w:hAnsi="仿宋" w:eastAsia="仿宋" w:cs="宋体"/>
                <w:bCs/>
                <w:sz w:val="24"/>
                <w:szCs w:val="24"/>
              </w:rPr>
              <w:t>》开设,并注</w:t>
            </w:r>
            <w:r>
              <w:rPr>
                <w:rFonts w:hint="eastAsia" w:ascii="仿宋" w:hAnsi="仿宋" w:eastAsia="仿宋" w:cs="宋体"/>
                <w:bCs/>
                <w:sz w:val="24"/>
                <w:szCs w:val="24"/>
              </w:rPr>
              <w:t>重在</w:t>
            </w:r>
            <w:r>
              <w:rPr>
                <w:rFonts w:ascii="仿宋" w:hAnsi="仿宋" w:eastAsia="仿宋" w:cs="宋体"/>
                <w:bCs/>
                <w:sz w:val="24"/>
                <w:szCs w:val="24"/>
              </w:rPr>
              <w:t>职业模块的教学内容中</w:t>
            </w:r>
            <w:r>
              <w:rPr>
                <w:rFonts w:hint="eastAsia" w:ascii="仿宋" w:hAnsi="仿宋" w:eastAsia="仿宋" w:cs="宋体"/>
                <w:bCs/>
                <w:sz w:val="24"/>
                <w:szCs w:val="24"/>
              </w:rPr>
              <w:t>体</w:t>
            </w:r>
            <w:r>
              <w:rPr>
                <w:rFonts w:ascii="仿宋" w:hAnsi="仿宋" w:eastAsia="仿宋" w:cs="宋体"/>
                <w:bCs/>
                <w:sz w:val="24"/>
                <w:szCs w:val="24"/>
              </w:rPr>
              <w:t>现专业特色</w:t>
            </w:r>
          </w:p>
        </w:tc>
        <w:tc>
          <w:tcPr>
            <w:tcW w:w="1276" w:type="dxa"/>
          </w:tcPr>
          <w:p>
            <w:pPr>
              <w:jc w:val="center"/>
              <w:rPr>
                <w:rFonts w:ascii="仿宋" w:hAnsi="仿宋" w:eastAsia="仿宋" w:cs="宋体"/>
                <w:bCs/>
                <w:sz w:val="24"/>
                <w:szCs w:val="24"/>
              </w:rPr>
            </w:pPr>
            <w:r>
              <w:rPr>
                <w:rFonts w:hint="eastAsia" w:ascii="仿宋" w:hAnsi="仿宋" w:eastAsia="仿宋" w:cs="宋体"/>
                <w:bCs/>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pPr>
              <w:rPr>
                <w:rFonts w:ascii="仿宋" w:hAnsi="仿宋" w:eastAsia="仿宋" w:cs="宋体"/>
                <w:bCs/>
                <w:sz w:val="24"/>
                <w:szCs w:val="24"/>
              </w:rPr>
            </w:pPr>
            <w:r>
              <w:rPr>
                <w:rFonts w:hint="eastAsia" w:ascii="仿宋" w:hAnsi="仿宋" w:eastAsia="仿宋" w:cs="宋体"/>
                <w:bCs/>
                <w:sz w:val="24"/>
                <w:szCs w:val="24"/>
              </w:rPr>
              <w:t>9</w:t>
            </w:r>
          </w:p>
        </w:tc>
        <w:tc>
          <w:tcPr>
            <w:tcW w:w="1752" w:type="dxa"/>
          </w:tcPr>
          <w:p>
            <w:pPr>
              <w:jc w:val="center"/>
              <w:rPr>
                <w:rFonts w:ascii="仿宋" w:hAnsi="仿宋" w:eastAsia="仿宋" w:cs="宋体"/>
                <w:bCs/>
                <w:sz w:val="24"/>
                <w:szCs w:val="24"/>
              </w:rPr>
            </w:pPr>
            <w:r>
              <w:rPr>
                <w:rFonts w:hint="eastAsia" w:ascii="仿宋" w:hAnsi="仿宋" w:eastAsia="仿宋" w:cs="宋体"/>
                <w:bCs/>
                <w:sz w:val="24"/>
                <w:szCs w:val="24"/>
              </w:rPr>
              <w:t>体育与健康</w:t>
            </w:r>
          </w:p>
        </w:tc>
        <w:tc>
          <w:tcPr>
            <w:tcW w:w="5661" w:type="dxa"/>
          </w:tcPr>
          <w:p>
            <w:pPr>
              <w:ind w:firstLine="480" w:firstLineChars="200"/>
              <w:rPr>
                <w:rFonts w:ascii="仿宋" w:hAnsi="仿宋" w:eastAsia="仿宋" w:cs="宋体"/>
                <w:bCs/>
                <w:sz w:val="24"/>
                <w:szCs w:val="24"/>
              </w:rPr>
            </w:pPr>
            <w:r>
              <w:rPr>
                <w:rFonts w:ascii="仿宋" w:hAnsi="仿宋" w:eastAsia="仿宋" w:cs="宋体"/>
                <w:bCs/>
                <w:sz w:val="24"/>
                <w:szCs w:val="24"/>
              </w:rPr>
              <w:t>依据《中等职业学校</w:t>
            </w:r>
            <w:r>
              <w:rPr>
                <w:rFonts w:hint="eastAsia" w:ascii="仿宋" w:hAnsi="仿宋" w:eastAsia="仿宋" w:cs="宋体"/>
                <w:bCs/>
                <w:sz w:val="24"/>
                <w:szCs w:val="24"/>
              </w:rPr>
              <w:t>体育与健康课程标准</w:t>
            </w:r>
            <w:r>
              <w:rPr>
                <w:rFonts w:ascii="仿宋" w:hAnsi="仿宋" w:eastAsia="仿宋" w:cs="宋体"/>
                <w:bCs/>
                <w:sz w:val="24"/>
                <w:szCs w:val="24"/>
              </w:rPr>
              <w:t>》开设,并与专业实际和行业发展密切结合</w:t>
            </w:r>
          </w:p>
        </w:tc>
        <w:tc>
          <w:tcPr>
            <w:tcW w:w="1276" w:type="dxa"/>
          </w:tcPr>
          <w:p>
            <w:pPr>
              <w:jc w:val="center"/>
              <w:rPr>
                <w:rFonts w:ascii="仿宋" w:hAnsi="仿宋" w:eastAsia="仿宋" w:cs="宋体"/>
                <w:bCs/>
                <w:sz w:val="24"/>
                <w:szCs w:val="24"/>
              </w:rPr>
            </w:pPr>
            <w:r>
              <w:rPr>
                <w:rFonts w:hint="eastAsia" w:ascii="仿宋" w:hAnsi="仿宋" w:eastAsia="仿宋" w:cs="宋体"/>
                <w:bCs/>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pPr>
              <w:rPr>
                <w:rFonts w:ascii="仿宋" w:hAnsi="仿宋" w:eastAsia="仿宋" w:cs="宋体"/>
                <w:bCs/>
                <w:sz w:val="24"/>
                <w:szCs w:val="24"/>
              </w:rPr>
            </w:pPr>
            <w:r>
              <w:rPr>
                <w:rFonts w:hint="eastAsia" w:ascii="仿宋" w:hAnsi="仿宋" w:eastAsia="仿宋" w:cs="宋体"/>
                <w:bCs/>
                <w:sz w:val="24"/>
                <w:szCs w:val="24"/>
              </w:rPr>
              <w:t>10</w:t>
            </w:r>
          </w:p>
        </w:tc>
        <w:tc>
          <w:tcPr>
            <w:tcW w:w="1752" w:type="dxa"/>
          </w:tcPr>
          <w:p>
            <w:pPr>
              <w:jc w:val="center"/>
              <w:rPr>
                <w:rFonts w:ascii="仿宋" w:hAnsi="仿宋" w:eastAsia="仿宋" w:cs="宋体"/>
                <w:bCs/>
                <w:sz w:val="24"/>
                <w:szCs w:val="24"/>
              </w:rPr>
            </w:pPr>
            <w:r>
              <w:rPr>
                <w:rFonts w:hint="eastAsia" w:ascii="仿宋" w:hAnsi="仿宋" w:eastAsia="仿宋" w:cs="宋体"/>
                <w:bCs/>
                <w:sz w:val="24"/>
                <w:szCs w:val="24"/>
              </w:rPr>
              <w:t>公共艺术</w:t>
            </w:r>
          </w:p>
        </w:tc>
        <w:tc>
          <w:tcPr>
            <w:tcW w:w="5661" w:type="dxa"/>
          </w:tcPr>
          <w:p>
            <w:pPr>
              <w:ind w:firstLine="480" w:firstLineChars="200"/>
              <w:rPr>
                <w:rFonts w:ascii="仿宋" w:hAnsi="仿宋" w:eastAsia="仿宋" w:cs="宋体"/>
                <w:bCs/>
                <w:sz w:val="24"/>
                <w:szCs w:val="24"/>
              </w:rPr>
            </w:pPr>
            <w:r>
              <w:rPr>
                <w:rFonts w:ascii="仿宋" w:hAnsi="仿宋" w:eastAsia="仿宋" w:cs="宋体"/>
                <w:bCs/>
                <w:sz w:val="24"/>
                <w:szCs w:val="24"/>
              </w:rPr>
              <w:t>依据《中等职业学校</w:t>
            </w:r>
            <w:r>
              <w:rPr>
                <w:rFonts w:hint="eastAsia" w:ascii="仿宋" w:hAnsi="仿宋" w:eastAsia="仿宋" w:cs="宋体"/>
                <w:bCs/>
                <w:sz w:val="24"/>
                <w:szCs w:val="24"/>
              </w:rPr>
              <w:t>艺术课程标准</w:t>
            </w:r>
            <w:r>
              <w:rPr>
                <w:rFonts w:ascii="仿宋" w:hAnsi="仿宋" w:eastAsia="仿宋" w:cs="宋体"/>
                <w:bCs/>
                <w:sz w:val="24"/>
                <w:szCs w:val="24"/>
              </w:rPr>
              <w:t>》开设,并与专业实际和行业发展密切结合</w:t>
            </w:r>
          </w:p>
        </w:tc>
        <w:tc>
          <w:tcPr>
            <w:tcW w:w="1276" w:type="dxa"/>
          </w:tcPr>
          <w:p>
            <w:pPr>
              <w:jc w:val="center"/>
              <w:rPr>
                <w:rFonts w:ascii="仿宋" w:hAnsi="仿宋" w:eastAsia="仿宋" w:cs="宋体"/>
                <w:bCs/>
                <w:sz w:val="24"/>
                <w:szCs w:val="24"/>
              </w:rPr>
            </w:pPr>
            <w:r>
              <w:rPr>
                <w:rFonts w:hint="eastAsia" w:ascii="仿宋" w:hAnsi="仿宋" w:eastAsia="仿宋" w:cs="宋体"/>
                <w:bCs/>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pPr>
              <w:rPr>
                <w:rFonts w:ascii="仿宋" w:hAnsi="仿宋" w:eastAsia="仿宋" w:cs="宋体"/>
                <w:bCs/>
                <w:sz w:val="24"/>
                <w:szCs w:val="24"/>
              </w:rPr>
            </w:pPr>
            <w:r>
              <w:rPr>
                <w:rFonts w:hint="eastAsia" w:ascii="仿宋" w:hAnsi="仿宋" w:eastAsia="仿宋" w:cs="宋体"/>
                <w:bCs/>
                <w:sz w:val="24"/>
                <w:szCs w:val="24"/>
              </w:rPr>
              <w:t>11</w:t>
            </w:r>
          </w:p>
        </w:tc>
        <w:tc>
          <w:tcPr>
            <w:tcW w:w="1752" w:type="dxa"/>
          </w:tcPr>
          <w:p>
            <w:pPr>
              <w:jc w:val="center"/>
              <w:rPr>
                <w:rFonts w:ascii="仿宋" w:hAnsi="仿宋" w:eastAsia="仿宋" w:cs="宋体"/>
                <w:bCs/>
                <w:sz w:val="24"/>
                <w:szCs w:val="24"/>
              </w:rPr>
            </w:pPr>
            <w:r>
              <w:rPr>
                <w:rFonts w:hint="eastAsia" w:ascii="仿宋" w:hAnsi="仿宋" w:eastAsia="仿宋" w:cs="宋体"/>
                <w:bCs/>
                <w:sz w:val="24"/>
                <w:szCs w:val="24"/>
              </w:rPr>
              <w:t>历史</w:t>
            </w:r>
          </w:p>
        </w:tc>
        <w:tc>
          <w:tcPr>
            <w:tcW w:w="5661" w:type="dxa"/>
          </w:tcPr>
          <w:p>
            <w:pPr>
              <w:ind w:firstLine="480" w:firstLineChars="200"/>
              <w:rPr>
                <w:rFonts w:ascii="仿宋" w:hAnsi="仿宋" w:eastAsia="仿宋" w:cs="宋体"/>
                <w:bCs/>
                <w:sz w:val="24"/>
                <w:szCs w:val="24"/>
              </w:rPr>
            </w:pPr>
            <w:r>
              <w:rPr>
                <w:rFonts w:ascii="仿宋" w:hAnsi="仿宋" w:eastAsia="仿宋" w:cs="宋体"/>
                <w:bCs/>
                <w:sz w:val="24"/>
                <w:szCs w:val="24"/>
              </w:rPr>
              <w:t>依据《中等职业学校</w:t>
            </w:r>
            <w:r>
              <w:rPr>
                <w:rFonts w:hint="eastAsia" w:ascii="仿宋" w:hAnsi="仿宋" w:eastAsia="仿宋" w:cs="宋体"/>
                <w:bCs/>
                <w:sz w:val="24"/>
                <w:szCs w:val="24"/>
              </w:rPr>
              <w:t>历史课程标准</w:t>
            </w:r>
            <w:r>
              <w:rPr>
                <w:rFonts w:ascii="仿宋" w:hAnsi="仿宋" w:eastAsia="仿宋" w:cs="宋体"/>
                <w:bCs/>
                <w:sz w:val="24"/>
                <w:szCs w:val="24"/>
              </w:rPr>
              <w:t>》开设,并与专业实际和行业发展密切结合</w:t>
            </w:r>
          </w:p>
        </w:tc>
        <w:tc>
          <w:tcPr>
            <w:tcW w:w="1276" w:type="dxa"/>
          </w:tcPr>
          <w:p>
            <w:pPr>
              <w:jc w:val="center"/>
              <w:rPr>
                <w:rFonts w:ascii="仿宋" w:hAnsi="仿宋" w:eastAsia="仿宋" w:cs="宋体"/>
                <w:bCs/>
                <w:sz w:val="24"/>
                <w:szCs w:val="24"/>
              </w:rPr>
            </w:pPr>
            <w:r>
              <w:rPr>
                <w:rFonts w:hint="eastAsia" w:ascii="仿宋" w:hAnsi="仿宋" w:eastAsia="仿宋" w:cs="宋体"/>
                <w:bCs/>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pPr>
              <w:rPr>
                <w:rFonts w:ascii="仿宋" w:hAnsi="仿宋" w:eastAsia="仿宋" w:cs="宋体"/>
                <w:bCs/>
                <w:sz w:val="24"/>
                <w:szCs w:val="24"/>
              </w:rPr>
            </w:pPr>
            <w:r>
              <w:rPr>
                <w:rFonts w:hint="eastAsia" w:ascii="仿宋" w:hAnsi="仿宋" w:eastAsia="仿宋" w:cs="宋体"/>
                <w:bCs/>
                <w:sz w:val="24"/>
                <w:szCs w:val="24"/>
              </w:rPr>
              <w:t>12</w:t>
            </w:r>
          </w:p>
        </w:tc>
        <w:tc>
          <w:tcPr>
            <w:tcW w:w="1752" w:type="dxa"/>
          </w:tcPr>
          <w:p>
            <w:pPr>
              <w:jc w:val="center"/>
              <w:rPr>
                <w:rFonts w:ascii="仿宋" w:hAnsi="仿宋" w:eastAsia="仿宋" w:cs="宋体"/>
                <w:bCs/>
                <w:sz w:val="24"/>
                <w:szCs w:val="24"/>
              </w:rPr>
            </w:pPr>
            <w:r>
              <w:rPr>
                <w:rFonts w:hint="eastAsia" w:ascii="仿宋" w:hAnsi="仿宋" w:eastAsia="仿宋" w:cs="宋体"/>
                <w:bCs/>
                <w:sz w:val="24"/>
                <w:szCs w:val="24"/>
              </w:rPr>
              <w:t>物理</w:t>
            </w:r>
          </w:p>
        </w:tc>
        <w:tc>
          <w:tcPr>
            <w:tcW w:w="5661" w:type="dxa"/>
          </w:tcPr>
          <w:p>
            <w:pPr>
              <w:ind w:firstLine="480" w:firstLineChars="200"/>
              <w:rPr>
                <w:rFonts w:ascii="仿宋" w:hAnsi="仿宋" w:eastAsia="仿宋" w:cs="宋体"/>
                <w:bCs/>
                <w:sz w:val="24"/>
                <w:szCs w:val="24"/>
              </w:rPr>
            </w:pPr>
            <w:r>
              <w:rPr>
                <w:rFonts w:ascii="仿宋" w:hAnsi="仿宋" w:eastAsia="仿宋" w:cs="宋体"/>
                <w:bCs/>
                <w:sz w:val="24"/>
                <w:szCs w:val="24"/>
              </w:rPr>
              <w:t>依据《中等职业学校</w:t>
            </w:r>
            <w:r>
              <w:rPr>
                <w:rFonts w:hint="eastAsia" w:ascii="仿宋" w:hAnsi="仿宋" w:eastAsia="仿宋" w:cs="宋体"/>
                <w:bCs/>
                <w:sz w:val="24"/>
                <w:szCs w:val="24"/>
              </w:rPr>
              <w:t>物理课程标准</w:t>
            </w:r>
            <w:r>
              <w:rPr>
                <w:rFonts w:ascii="仿宋" w:hAnsi="仿宋" w:eastAsia="仿宋" w:cs="宋体"/>
                <w:bCs/>
                <w:sz w:val="24"/>
                <w:szCs w:val="24"/>
              </w:rPr>
              <w:t>》开设,并与专业实际和行业发展密切结合</w:t>
            </w:r>
          </w:p>
        </w:tc>
        <w:tc>
          <w:tcPr>
            <w:tcW w:w="1276" w:type="dxa"/>
          </w:tcPr>
          <w:p>
            <w:pPr>
              <w:jc w:val="center"/>
              <w:rPr>
                <w:rFonts w:ascii="仿宋" w:hAnsi="仿宋" w:eastAsia="仿宋" w:cs="宋体"/>
                <w:bCs/>
                <w:sz w:val="24"/>
                <w:szCs w:val="24"/>
              </w:rPr>
            </w:pPr>
            <w:r>
              <w:rPr>
                <w:rFonts w:hint="eastAsia" w:ascii="仿宋" w:hAnsi="仿宋" w:eastAsia="仿宋" w:cs="宋体"/>
                <w:bCs/>
                <w:sz w:val="24"/>
                <w:szCs w:val="24"/>
              </w:rPr>
              <w:t>50</w:t>
            </w:r>
          </w:p>
        </w:tc>
      </w:tr>
    </w:tbl>
    <w:p>
      <w:pPr>
        <w:spacing w:before="96" w:line="30" w:lineRule="exact"/>
        <w:ind w:right="7" w:rightChars="3"/>
        <w:rPr>
          <w:rFonts w:ascii="宋体" w:hAnsi="宋体"/>
          <w:sz w:val="24"/>
          <w:szCs w:val="24"/>
        </w:rPr>
      </w:pPr>
    </w:p>
    <w:p>
      <w:pPr>
        <w:adjustRightInd/>
        <w:snapToGrid/>
        <w:spacing w:before="96" w:line="360" w:lineRule="auto"/>
        <w:ind w:right="7" w:rightChars="3" w:firstLine="643" w:firstLineChars="200"/>
        <w:rPr>
          <w:rFonts w:ascii="仿宋" w:hAnsi="仿宋" w:eastAsia="仿宋" w:cs="仿宋"/>
          <w:b/>
          <w:sz w:val="32"/>
          <w:szCs w:val="32"/>
        </w:rPr>
      </w:pPr>
      <w:r>
        <w:rPr>
          <w:rFonts w:hint="eastAsia" w:ascii="仿宋" w:hAnsi="仿宋" w:eastAsia="仿宋" w:cs="仿宋"/>
          <w:b/>
          <w:sz w:val="32"/>
          <w:szCs w:val="32"/>
        </w:rPr>
        <w:t xml:space="preserve"> (二)专业</w:t>
      </w:r>
      <w:r>
        <w:rPr>
          <w:rFonts w:ascii="仿宋" w:hAnsi="仿宋" w:eastAsia="仿宋" w:cs="仿宋"/>
          <w:b/>
          <w:sz w:val="32"/>
          <w:szCs w:val="32"/>
        </w:rPr>
        <w:t>(</w:t>
      </w:r>
      <w:r>
        <w:rPr>
          <w:rFonts w:hint="eastAsia" w:ascii="仿宋" w:hAnsi="仿宋" w:eastAsia="仿宋" w:cs="仿宋"/>
          <w:b/>
          <w:sz w:val="32"/>
          <w:szCs w:val="32"/>
        </w:rPr>
        <w:t>技能</w:t>
      </w:r>
      <w:r>
        <w:rPr>
          <w:rFonts w:ascii="仿宋" w:hAnsi="仿宋" w:eastAsia="仿宋" w:cs="仿宋"/>
          <w:b/>
          <w:sz w:val="32"/>
          <w:szCs w:val="32"/>
        </w:rPr>
        <w:t>)</w:t>
      </w:r>
      <w:r>
        <w:rPr>
          <w:rFonts w:hint="eastAsia" w:ascii="仿宋" w:hAnsi="仿宋" w:eastAsia="仿宋" w:cs="仿宋"/>
          <w:b/>
          <w:sz w:val="32"/>
          <w:szCs w:val="32"/>
        </w:rPr>
        <w:t>课程</w:t>
      </w:r>
    </w:p>
    <w:p>
      <w:pPr>
        <w:adjustRightInd/>
        <w:snapToGrid/>
        <w:spacing w:before="96" w:line="360" w:lineRule="auto"/>
        <w:ind w:right="7" w:rightChars="3" w:firstLine="643" w:firstLineChars="200"/>
        <w:rPr>
          <w:rFonts w:ascii="仿宋" w:hAnsi="仿宋" w:eastAsia="仿宋" w:cs="仿宋"/>
          <w:b/>
          <w:sz w:val="32"/>
          <w:szCs w:val="32"/>
        </w:rPr>
      </w:pPr>
      <w:r>
        <w:rPr>
          <w:rFonts w:hint="eastAsia" w:ascii="仿宋" w:hAnsi="仿宋" w:eastAsia="仿宋" w:cs="仿宋"/>
          <w:b/>
          <w:sz w:val="32"/>
          <w:szCs w:val="32"/>
        </w:rPr>
        <w:t>1.专业核心课</w:t>
      </w:r>
    </w:p>
    <w:tbl>
      <w:tblPr>
        <w:tblStyle w:val="7"/>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690"/>
        <w:gridCol w:w="530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jc w:val="center"/>
              <w:rPr>
                <w:rFonts w:ascii="仿宋" w:hAnsi="仿宋" w:eastAsia="仿宋" w:cs="宋体"/>
                <w:bCs/>
                <w:sz w:val="24"/>
                <w:szCs w:val="24"/>
              </w:rPr>
            </w:pPr>
            <w:r>
              <w:rPr>
                <w:rFonts w:hint="eastAsia" w:ascii="仿宋" w:hAnsi="仿宋" w:eastAsia="仿宋" w:cs="宋体"/>
                <w:bCs/>
                <w:sz w:val="24"/>
                <w:szCs w:val="24"/>
              </w:rPr>
              <w:t>序号</w:t>
            </w:r>
          </w:p>
        </w:tc>
        <w:tc>
          <w:tcPr>
            <w:tcW w:w="1690" w:type="dxa"/>
          </w:tcPr>
          <w:p>
            <w:pPr>
              <w:jc w:val="center"/>
              <w:rPr>
                <w:rFonts w:ascii="仿宋" w:hAnsi="仿宋" w:eastAsia="仿宋" w:cs="宋体"/>
                <w:bCs/>
                <w:sz w:val="24"/>
                <w:szCs w:val="24"/>
              </w:rPr>
            </w:pPr>
            <w:r>
              <w:rPr>
                <w:rFonts w:hint="eastAsia" w:ascii="仿宋" w:hAnsi="仿宋" w:eastAsia="仿宋" w:cs="宋体"/>
                <w:bCs/>
                <w:sz w:val="24"/>
                <w:szCs w:val="24"/>
              </w:rPr>
              <w:t>课程名称</w:t>
            </w:r>
          </w:p>
        </w:tc>
        <w:tc>
          <w:tcPr>
            <w:tcW w:w="5300" w:type="dxa"/>
          </w:tcPr>
          <w:p>
            <w:pPr>
              <w:jc w:val="center"/>
              <w:rPr>
                <w:rFonts w:ascii="仿宋" w:hAnsi="仿宋" w:eastAsia="仿宋" w:cs="宋体"/>
                <w:bCs/>
                <w:sz w:val="24"/>
                <w:szCs w:val="24"/>
              </w:rPr>
            </w:pPr>
            <w:r>
              <w:rPr>
                <w:rFonts w:hint="eastAsia" w:ascii="仿宋" w:hAnsi="仿宋" w:eastAsia="仿宋" w:cs="宋体"/>
                <w:bCs/>
                <w:sz w:val="24"/>
                <w:szCs w:val="24"/>
              </w:rPr>
              <w:t>主要教学内容和要求</w:t>
            </w:r>
          </w:p>
        </w:tc>
        <w:tc>
          <w:tcPr>
            <w:tcW w:w="1560" w:type="dxa"/>
          </w:tcPr>
          <w:p>
            <w:pPr>
              <w:jc w:val="center"/>
              <w:rPr>
                <w:rFonts w:ascii="仿宋" w:hAnsi="仿宋" w:eastAsia="仿宋" w:cs="宋体"/>
                <w:bCs/>
                <w:sz w:val="24"/>
                <w:szCs w:val="24"/>
              </w:rPr>
            </w:pPr>
            <w:r>
              <w:rPr>
                <w:rFonts w:hint="eastAsia" w:ascii="仿宋" w:hAnsi="仿宋" w:eastAsia="仿宋" w:cs="宋体"/>
                <w:bCs/>
                <w:sz w:val="24"/>
                <w:szCs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ascii="仿宋" w:hAnsi="仿宋" w:eastAsia="仿宋" w:cs="宋体"/>
                <w:bCs/>
                <w:sz w:val="24"/>
                <w:szCs w:val="24"/>
              </w:rPr>
            </w:pPr>
            <w:r>
              <w:rPr>
                <w:rFonts w:hint="eastAsia" w:ascii="仿宋" w:hAnsi="仿宋" w:eastAsia="仿宋" w:cs="宋体"/>
                <w:bCs/>
                <w:sz w:val="24"/>
                <w:szCs w:val="24"/>
              </w:rPr>
              <w:t>1</w:t>
            </w:r>
          </w:p>
        </w:tc>
        <w:tc>
          <w:tcPr>
            <w:tcW w:w="1690" w:type="dxa"/>
          </w:tcPr>
          <w:p>
            <w:pPr>
              <w:jc w:val="center"/>
              <w:rPr>
                <w:rFonts w:ascii="仿宋" w:hAnsi="仿宋" w:eastAsia="仿宋" w:cs="宋体"/>
                <w:bCs/>
                <w:sz w:val="24"/>
                <w:szCs w:val="24"/>
              </w:rPr>
            </w:pPr>
            <w:r>
              <w:rPr>
                <w:rFonts w:hint="eastAsia" w:ascii="仿宋" w:hAnsi="仿宋" w:eastAsia="仿宋" w:cs="宋体"/>
                <w:bCs/>
                <w:sz w:val="24"/>
                <w:szCs w:val="24"/>
              </w:rPr>
              <w:t>土木工程识图（房屋建筑类）</w:t>
            </w:r>
          </w:p>
        </w:tc>
        <w:tc>
          <w:tcPr>
            <w:tcW w:w="5300" w:type="dxa"/>
          </w:tcPr>
          <w:p>
            <w:pPr>
              <w:ind w:firstLine="480" w:firstLineChars="200"/>
              <w:rPr>
                <w:rFonts w:ascii="仿宋" w:hAnsi="仿宋" w:eastAsia="仿宋" w:cs="宋体"/>
                <w:bCs/>
                <w:sz w:val="24"/>
                <w:szCs w:val="24"/>
              </w:rPr>
            </w:pPr>
            <w:r>
              <w:rPr>
                <w:rFonts w:ascii="仿宋" w:hAnsi="仿宋" w:eastAsia="仿宋" w:cs="宋体"/>
                <w:bCs/>
                <w:sz w:val="24"/>
                <w:szCs w:val="24"/>
              </w:rPr>
              <w:t>依据《中等职业学校</w:t>
            </w:r>
            <w:r>
              <w:rPr>
                <w:rFonts w:hint="eastAsia" w:ascii="仿宋" w:hAnsi="仿宋" w:eastAsia="仿宋" w:cs="宋体"/>
                <w:bCs/>
                <w:sz w:val="24"/>
                <w:szCs w:val="24"/>
              </w:rPr>
              <w:t>土木工程识图</w:t>
            </w:r>
            <w:r>
              <w:rPr>
                <w:rFonts w:ascii="仿宋" w:hAnsi="仿宋" w:eastAsia="仿宋" w:cs="宋体"/>
                <w:bCs/>
                <w:sz w:val="24"/>
                <w:szCs w:val="24"/>
              </w:rPr>
              <w:t>教学大纲》开设,并与专业实际和行业发展密切结合</w:t>
            </w:r>
          </w:p>
        </w:tc>
        <w:tc>
          <w:tcPr>
            <w:tcW w:w="1560" w:type="dxa"/>
          </w:tcPr>
          <w:p>
            <w:pPr>
              <w:jc w:val="center"/>
              <w:rPr>
                <w:rFonts w:ascii="仿宋" w:hAnsi="仿宋" w:eastAsia="仿宋" w:cs="宋体"/>
                <w:bCs/>
                <w:sz w:val="24"/>
                <w:szCs w:val="24"/>
              </w:rPr>
            </w:pPr>
            <w:r>
              <w:rPr>
                <w:rFonts w:hint="eastAsia" w:ascii="仿宋" w:hAnsi="仿宋" w:eastAsia="仿宋" w:cs="宋体"/>
                <w:bCs/>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ascii="仿宋" w:hAnsi="仿宋" w:eastAsia="仿宋" w:cs="宋体"/>
                <w:bCs/>
                <w:sz w:val="24"/>
                <w:szCs w:val="24"/>
              </w:rPr>
            </w:pPr>
            <w:r>
              <w:rPr>
                <w:rFonts w:hint="eastAsia" w:ascii="仿宋" w:hAnsi="仿宋" w:eastAsia="仿宋" w:cs="宋体"/>
                <w:bCs/>
                <w:sz w:val="24"/>
                <w:szCs w:val="24"/>
              </w:rPr>
              <w:t>2</w:t>
            </w:r>
          </w:p>
        </w:tc>
        <w:tc>
          <w:tcPr>
            <w:tcW w:w="1690" w:type="dxa"/>
          </w:tcPr>
          <w:p>
            <w:pPr>
              <w:jc w:val="center"/>
              <w:rPr>
                <w:rFonts w:ascii="仿宋" w:hAnsi="仿宋" w:eastAsia="仿宋" w:cs="宋体"/>
                <w:bCs/>
                <w:sz w:val="24"/>
                <w:szCs w:val="24"/>
              </w:rPr>
            </w:pPr>
            <w:r>
              <w:rPr>
                <w:rFonts w:hint="eastAsia" w:ascii="仿宋" w:hAnsi="仿宋" w:eastAsia="仿宋" w:cs="宋体"/>
                <w:bCs/>
                <w:sz w:val="24"/>
                <w:szCs w:val="24"/>
              </w:rPr>
              <w:t>土木工程力学基础</w:t>
            </w:r>
          </w:p>
        </w:tc>
        <w:tc>
          <w:tcPr>
            <w:tcW w:w="5300" w:type="dxa"/>
          </w:tcPr>
          <w:p>
            <w:pPr>
              <w:ind w:firstLine="480" w:firstLineChars="200"/>
              <w:rPr>
                <w:rFonts w:ascii="仿宋" w:hAnsi="仿宋" w:eastAsia="仿宋" w:cs="宋体"/>
                <w:bCs/>
                <w:sz w:val="24"/>
                <w:szCs w:val="24"/>
              </w:rPr>
            </w:pPr>
            <w:r>
              <w:rPr>
                <w:rFonts w:ascii="仿宋" w:hAnsi="仿宋" w:eastAsia="仿宋" w:cs="宋体"/>
                <w:bCs/>
                <w:sz w:val="24"/>
                <w:szCs w:val="24"/>
              </w:rPr>
              <w:t>依据《中等职业学校</w:t>
            </w:r>
            <w:r>
              <w:rPr>
                <w:rFonts w:hint="eastAsia" w:ascii="仿宋" w:hAnsi="仿宋" w:eastAsia="仿宋" w:cs="宋体"/>
                <w:bCs/>
                <w:sz w:val="24"/>
                <w:szCs w:val="24"/>
              </w:rPr>
              <w:t>土木工程力学</w:t>
            </w:r>
            <w:r>
              <w:rPr>
                <w:rFonts w:ascii="仿宋" w:hAnsi="仿宋" w:eastAsia="仿宋" w:cs="宋体"/>
                <w:bCs/>
                <w:sz w:val="24"/>
                <w:szCs w:val="24"/>
              </w:rPr>
              <w:t>基础教学大纲》开设,并与专业实际和行业发展密切结合</w:t>
            </w:r>
          </w:p>
        </w:tc>
        <w:tc>
          <w:tcPr>
            <w:tcW w:w="1560" w:type="dxa"/>
          </w:tcPr>
          <w:p>
            <w:pPr>
              <w:jc w:val="center"/>
              <w:rPr>
                <w:rFonts w:ascii="仿宋" w:hAnsi="仿宋" w:eastAsia="仿宋" w:cs="宋体"/>
                <w:bCs/>
                <w:sz w:val="24"/>
                <w:szCs w:val="24"/>
              </w:rPr>
            </w:pPr>
            <w:r>
              <w:rPr>
                <w:rFonts w:hint="eastAsia" w:ascii="仿宋" w:hAnsi="仿宋" w:eastAsia="仿宋" w:cs="宋体"/>
                <w:bCs/>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ascii="仿宋" w:hAnsi="仿宋" w:eastAsia="仿宋" w:cs="宋体"/>
                <w:bCs/>
                <w:sz w:val="24"/>
                <w:szCs w:val="24"/>
              </w:rPr>
            </w:pPr>
            <w:r>
              <w:rPr>
                <w:rFonts w:hint="eastAsia" w:ascii="仿宋" w:hAnsi="仿宋" w:eastAsia="仿宋" w:cs="宋体"/>
                <w:bCs/>
                <w:sz w:val="24"/>
                <w:szCs w:val="24"/>
              </w:rPr>
              <w:t>3</w:t>
            </w:r>
          </w:p>
        </w:tc>
        <w:tc>
          <w:tcPr>
            <w:tcW w:w="1690" w:type="dxa"/>
          </w:tcPr>
          <w:p>
            <w:pPr>
              <w:jc w:val="center"/>
              <w:rPr>
                <w:rFonts w:ascii="仿宋" w:hAnsi="仿宋" w:eastAsia="仿宋" w:cs="宋体"/>
                <w:bCs/>
                <w:sz w:val="24"/>
                <w:szCs w:val="24"/>
              </w:rPr>
            </w:pPr>
            <w:r>
              <w:rPr>
                <w:rFonts w:hint="eastAsia" w:ascii="仿宋" w:hAnsi="仿宋" w:eastAsia="仿宋" w:cs="宋体"/>
                <w:bCs/>
                <w:sz w:val="24"/>
                <w:szCs w:val="24"/>
              </w:rPr>
              <w:t>建筑CAD</w:t>
            </w:r>
          </w:p>
        </w:tc>
        <w:tc>
          <w:tcPr>
            <w:tcW w:w="5300" w:type="dxa"/>
          </w:tcPr>
          <w:p>
            <w:pPr>
              <w:ind w:firstLine="480" w:firstLineChars="200"/>
              <w:rPr>
                <w:rFonts w:ascii="仿宋" w:hAnsi="仿宋" w:eastAsia="仿宋" w:cs="宋体"/>
                <w:bCs/>
                <w:sz w:val="24"/>
                <w:szCs w:val="24"/>
              </w:rPr>
            </w:pPr>
            <w:r>
              <w:rPr>
                <w:rFonts w:hint="eastAsia" w:ascii="仿宋" w:hAnsi="仿宋" w:eastAsia="仿宋" w:cs="宋体"/>
                <w:bCs/>
                <w:sz w:val="24"/>
                <w:szCs w:val="24"/>
              </w:rPr>
              <w:t>了解建筑CAD绘图软件的一般知识，熟悉建筑CAD绘图软件的基本绘图操作环境和绘图的一般流程，掌握建筑CAD的绘图命令、编辑命令、文字与尺寸标注、图层与图块的使用及三维命令的一般操作，掌握计算机绘图基本技能，能根据制图标准运用绘图软件绘制建筑施工图</w:t>
            </w:r>
          </w:p>
        </w:tc>
        <w:tc>
          <w:tcPr>
            <w:tcW w:w="1560" w:type="dxa"/>
          </w:tcPr>
          <w:p>
            <w:pPr>
              <w:jc w:val="center"/>
              <w:rPr>
                <w:rFonts w:ascii="仿宋" w:hAnsi="仿宋" w:eastAsia="仿宋" w:cs="宋体"/>
                <w:bCs/>
                <w:sz w:val="24"/>
                <w:szCs w:val="24"/>
              </w:rPr>
            </w:pPr>
            <w:r>
              <w:rPr>
                <w:rFonts w:hint="eastAsia" w:ascii="仿宋" w:hAnsi="仿宋" w:eastAsia="仿宋" w:cs="宋体"/>
                <w:bCs/>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ascii="仿宋" w:hAnsi="仿宋" w:eastAsia="仿宋" w:cs="宋体"/>
                <w:bCs/>
                <w:sz w:val="24"/>
                <w:szCs w:val="24"/>
              </w:rPr>
            </w:pPr>
            <w:r>
              <w:rPr>
                <w:rFonts w:hint="eastAsia" w:ascii="仿宋" w:hAnsi="仿宋" w:eastAsia="仿宋" w:cs="宋体"/>
                <w:bCs/>
                <w:sz w:val="24"/>
                <w:szCs w:val="24"/>
              </w:rPr>
              <w:t>4</w:t>
            </w:r>
          </w:p>
        </w:tc>
        <w:tc>
          <w:tcPr>
            <w:tcW w:w="1690" w:type="dxa"/>
          </w:tcPr>
          <w:p>
            <w:pPr>
              <w:jc w:val="center"/>
              <w:rPr>
                <w:rFonts w:ascii="仿宋" w:hAnsi="仿宋" w:eastAsia="仿宋" w:cs="宋体"/>
                <w:bCs/>
                <w:sz w:val="24"/>
                <w:szCs w:val="24"/>
              </w:rPr>
            </w:pPr>
            <w:r>
              <w:rPr>
                <w:rFonts w:hint="eastAsia" w:ascii="仿宋" w:hAnsi="仿宋" w:eastAsia="仿宋" w:cs="宋体"/>
                <w:bCs/>
                <w:sz w:val="24"/>
                <w:szCs w:val="24"/>
              </w:rPr>
              <w:t>工程资料管理</w:t>
            </w:r>
          </w:p>
        </w:tc>
        <w:tc>
          <w:tcPr>
            <w:tcW w:w="5300" w:type="dxa"/>
          </w:tcPr>
          <w:p>
            <w:pPr>
              <w:ind w:firstLine="480" w:firstLineChars="200"/>
              <w:rPr>
                <w:rFonts w:ascii="仿宋" w:hAnsi="仿宋" w:eastAsia="仿宋" w:cs="宋体"/>
                <w:bCs/>
                <w:sz w:val="24"/>
                <w:szCs w:val="24"/>
              </w:rPr>
            </w:pPr>
            <w:r>
              <w:rPr>
                <w:rFonts w:hint="eastAsia" w:ascii="仿宋" w:hAnsi="仿宋" w:eastAsia="仿宋" w:cs="宋体"/>
                <w:bCs/>
                <w:sz w:val="24"/>
                <w:szCs w:val="24"/>
              </w:rPr>
              <w:t>了解建筑工程资料的分类、组成、熟悉资料管理的基本流程和归档要求，掌握施工验收资料及安全资料的填写、收集和整理方法、能熟练操作工程资料管理软件，会绘制、组卷及移交工程档案资料</w:t>
            </w:r>
          </w:p>
        </w:tc>
        <w:tc>
          <w:tcPr>
            <w:tcW w:w="1560" w:type="dxa"/>
          </w:tcPr>
          <w:p>
            <w:pPr>
              <w:jc w:val="center"/>
              <w:rPr>
                <w:rFonts w:ascii="仿宋" w:hAnsi="仿宋" w:eastAsia="仿宋" w:cs="宋体"/>
                <w:bCs/>
                <w:sz w:val="24"/>
                <w:szCs w:val="24"/>
              </w:rPr>
            </w:pPr>
            <w:r>
              <w:rPr>
                <w:rFonts w:hint="eastAsia" w:ascii="仿宋" w:hAnsi="仿宋" w:eastAsia="仿宋" w:cs="宋体"/>
                <w:bCs/>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rPr>
                <w:rFonts w:ascii="仿宋" w:hAnsi="仿宋" w:eastAsia="仿宋" w:cs="宋体"/>
                <w:bCs/>
                <w:sz w:val="24"/>
                <w:szCs w:val="24"/>
              </w:rPr>
            </w:pPr>
            <w:r>
              <w:rPr>
                <w:rFonts w:hint="eastAsia" w:ascii="仿宋" w:hAnsi="仿宋" w:eastAsia="仿宋" w:cs="宋体"/>
                <w:bCs/>
                <w:sz w:val="24"/>
                <w:szCs w:val="24"/>
              </w:rPr>
              <w:t>序号</w:t>
            </w:r>
          </w:p>
        </w:tc>
        <w:tc>
          <w:tcPr>
            <w:tcW w:w="1690" w:type="dxa"/>
          </w:tcPr>
          <w:p>
            <w:pPr>
              <w:jc w:val="center"/>
              <w:rPr>
                <w:rFonts w:ascii="仿宋" w:hAnsi="仿宋" w:eastAsia="仿宋" w:cs="宋体"/>
                <w:bCs/>
                <w:sz w:val="24"/>
                <w:szCs w:val="24"/>
              </w:rPr>
            </w:pPr>
            <w:r>
              <w:rPr>
                <w:rFonts w:hint="eastAsia" w:ascii="仿宋" w:hAnsi="仿宋" w:eastAsia="仿宋" w:cs="宋体"/>
                <w:bCs/>
                <w:sz w:val="24"/>
                <w:szCs w:val="24"/>
              </w:rPr>
              <w:t>课程名称</w:t>
            </w:r>
          </w:p>
        </w:tc>
        <w:tc>
          <w:tcPr>
            <w:tcW w:w="5300" w:type="dxa"/>
          </w:tcPr>
          <w:p>
            <w:pPr>
              <w:jc w:val="center"/>
              <w:rPr>
                <w:rFonts w:ascii="仿宋" w:hAnsi="仿宋" w:eastAsia="仿宋" w:cs="宋体"/>
                <w:bCs/>
                <w:sz w:val="24"/>
                <w:szCs w:val="24"/>
              </w:rPr>
            </w:pPr>
            <w:r>
              <w:rPr>
                <w:rFonts w:hint="eastAsia" w:ascii="仿宋" w:hAnsi="仿宋" w:eastAsia="仿宋" w:cs="宋体"/>
                <w:bCs/>
                <w:sz w:val="24"/>
                <w:szCs w:val="24"/>
              </w:rPr>
              <w:t>主要教学内容和要求</w:t>
            </w:r>
          </w:p>
        </w:tc>
        <w:tc>
          <w:tcPr>
            <w:tcW w:w="1560" w:type="dxa"/>
          </w:tcPr>
          <w:p>
            <w:pPr>
              <w:jc w:val="center"/>
              <w:rPr>
                <w:rFonts w:ascii="仿宋" w:hAnsi="仿宋" w:eastAsia="仿宋" w:cs="宋体"/>
                <w:bCs/>
                <w:sz w:val="24"/>
                <w:szCs w:val="24"/>
              </w:rPr>
            </w:pPr>
            <w:r>
              <w:rPr>
                <w:rFonts w:hint="eastAsia" w:ascii="仿宋" w:hAnsi="仿宋" w:eastAsia="仿宋" w:cs="宋体"/>
                <w:bCs/>
                <w:sz w:val="24"/>
                <w:szCs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ascii="仿宋" w:hAnsi="仿宋" w:eastAsia="仿宋" w:cs="宋体"/>
                <w:bCs/>
                <w:sz w:val="24"/>
                <w:szCs w:val="24"/>
              </w:rPr>
            </w:pPr>
            <w:r>
              <w:rPr>
                <w:rFonts w:hint="eastAsia" w:ascii="仿宋" w:hAnsi="仿宋" w:eastAsia="仿宋" w:cs="宋体"/>
                <w:bCs/>
                <w:sz w:val="24"/>
                <w:szCs w:val="24"/>
              </w:rPr>
              <w:t>5</w:t>
            </w:r>
          </w:p>
        </w:tc>
        <w:tc>
          <w:tcPr>
            <w:tcW w:w="1690" w:type="dxa"/>
          </w:tcPr>
          <w:p>
            <w:pPr>
              <w:jc w:val="center"/>
              <w:rPr>
                <w:rFonts w:ascii="仿宋" w:hAnsi="仿宋" w:eastAsia="仿宋" w:cs="宋体"/>
                <w:bCs/>
                <w:sz w:val="24"/>
                <w:szCs w:val="24"/>
              </w:rPr>
            </w:pPr>
            <w:r>
              <w:rPr>
                <w:rFonts w:hint="eastAsia" w:ascii="仿宋" w:hAnsi="仿宋" w:eastAsia="仿宋" w:cs="宋体"/>
                <w:bCs/>
                <w:sz w:val="24"/>
                <w:szCs w:val="24"/>
              </w:rPr>
              <w:t>招投标与合同管理</w:t>
            </w:r>
          </w:p>
        </w:tc>
        <w:tc>
          <w:tcPr>
            <w:tcW w:w="5300" w:type="dxa"/>
          </w:tcPr>
          <w:p>
            <w:pPr>
              <w:ind w:firstLine="480" w:firstLineChars="200"/>
              <w:rPr>
                <w:rFonts w:ascii="仿宋" w:hAnsi="仿宋" w:eastAsia="仿宋" w:cs="宋体"/>
                <w:bCs/>
                <w:sz w:val="24"/>
                <w:szCs w:val="24"/>
              </w:rPr>
            </w:pPr>
            <w:r>
              <w:rPr>
                <w:rFonts w:hint="eastAsia" w:ascii="仿宋" w:hAnsi="仿宋" w:eastAsia="仿宋" w:cs="宋体"/>
                <w:bCs/>
                <w:sz w:val="24"/>
                <w:szCs w:val="24"/>
              </w:rPr>
              <w:t>了解建筑法、招投标法，理解工程招投标与合同管理的基本知识，掌握施工招投标及索赔的基本概念，掌握招投标的基本程序与内容，熟悉施工合同、合同管理、索赔内容及方法，熟悉招标文件的编制要求</w:t>
            </w:r>
          </w:p>
        </w:tc>
        <w:tc>
          <w:tcPr>
            <w:tcW w:w="1560" w:type="dxa"/>
          </w:tcPr>
          <w:p>
            <w:pPr>
              <w:jc w:val="center"/>
              <w:rPr>
                <w:rFonts w:ascii="仿宋" w:hAnsi="仿宋" w:eastAsia="仿宋" w:cs="宋体"/>
                <w:bCs/>
                <w:sz w:val="24"/>
                <w:szCs w:val="24"/>
              </w:rPr>
            </w:pPr>
            <w:r>
              <w:rPr>
                <w:rFonts w:hint="eastAsia" w:ascii="仿宋" w:hAnsi="仿宋" w:eastAsia="仿宋" w:cs="宋体"/>
                <w:bCs/>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ascii="仿宋" w:hAnsi="仿宋" w:eastAsia="仿宋" w:cs="宋体"/>
                <w:bCs/>
                <w:sz w:val="24"/>
                <w:szCs w:val="24"/>
              </w:rPr>
            </w:pPr>
            <w:r>
              <w:rPr>
                <w:rFonts w:hint="eastAsia" w:ascii="仿宋" w:hAnsi="仿宋" w:eastAsia="仿宋" w:cs="宋体"/>
                <w:bCs/>
                <w:sz w:val="24"/>
                <w:szCs w:val="24"/>
              </w:rPr>
              <w:t>6</w:t>
            </w:r>
          </w:p>
        </w:tc>
        <w:tc>
          <w:tcPr>
            <w:tcW w:w="1690" w:type="dxa"/>
          </w:tcPr>
          <w:p>
            <w:pPr>
              <w:jc w:val="center"/>
              <w:rPr>
                <w:rFonts w:ascii="仿宋" w:hAnsi="仿宋" w:eastAsia="仿宋" w:cs="宋体"/>
                <w:bCs/>
                <w:sz w:val="24"/>
                <w:szCs w:val="24"/>
              </w:rPr>
            </w:pPr>
            <w:r>
              <w:rPr>
                <w:rFonts w:hint="eastAsia" w:ascii="仿宋" w:hAnsi="仿宋" w:eastAsia="仿宋" w:cs="宋体"/>
                <w:bCs/>
                <w:sz w:val="24"/>
                <w:szCs w:val="24"/>
              </w:rPr>
              <w:t>造价软件应用</w:t>
            </w:r>
          </w:p>
        </w:tc>
        <w:tc>
          <w:tcPr>
            <w:tcW w:w="5300" w:type="dxa"/>
          </w:tcPr>
          <w:p>
            <w:pPr>
              <w:ind w:firstLine="480" w:firstLineChars="200"/>
              <w:rPr>
                <w:rFonts w:ascii="仿宋" w:hAnsi="仿宋" w:eastAsia="仿宋" w:cs="宋体"/>
                <w:bCs/>
                <w:sz w:val="24"/>
                <w:szCs w:val="24"/>
              </w:rPr>
            </w:pPr>
            <w:r>
              <w:rPr>
                <w:rFonts w:hint="eastAsia" w:ascii="仿宋" w:hAnsi="仿宋" w:eastAsia="仿宋"/>
                <w:sz w:val="24"/>
                <w:szCs w:val="24"/>
              </w:rPr>
              <w:t>掌握工程造价软件的操作流程、操作要领，能结合图样并利用造价软件进行各分部（分项）工程量的计算及人工、材料的分析，会编制工程预算及工程量清单文件</w:t>
            </w:r>
          </w:p>
        </w:tc>
        <w:tc>
          <w:tcPr>
            <w:tcW w:w="1560" w:type="dxa"/>
          </w:tcPr>
          <w:p>
            <w:pPr>
              <w:jc w:val="center"/>
              <w:rPr>
                <w:rFonts w:ascii="仿宋" w:hAnsi="仿宋" w:eastAsia="仿宋" w:cs="宋体"/>
                <w:bCs/>
                <w:sz w:val="24"/>
                <w:szCs w:val="24"/>
              </w:rPr>
            </w:pPr>
            <w:r>
              <w:rPr>
                <w:rFonts w:hint="eastAsia" w:ascii="仿宋" w:hAnsi="仿宋" w:eastAsia="仿宋" w:cs="宋体"/>
                <w:bCs/>
                <w:sz w:val="24"/>
                <w:szCs w:val="24"/>
              </w:rPr>
              <w:t>160</w:t>
            </w:r>
          </w:p>
        </w:tc>
      </w:tr>
    </w:tbl>
    <w:p>
      <w:pPr>
        <w:adjustRightInd/>
        <w:snapToGrid/>
        <w:spacing w:line="360" w:lineRule="auto"/>
        <w:ind w:firstLine="643" w:firstLineChars="200"/>
        <w:rPr>
          <w:rFonts w:ascii="仿宋" w:hAnsi="仿宋" w:eastAsia="仿宋" w:cs="仿宋"/>
          <w:b/>
          <w:sz w:val="32"/>
          <w:szCs w:val="32"/>
        </w:rPr>
      </w:pPr>
    </w:p>
    <w:p>
      <w:pPr>
        <w:adjustRightInd/>
        <w:snapToGrid/>
        <w:spacing w:before="96" w:line="360" w:lineRule="auto"/>
        <w:ind w:right="7" w:rightChars="3" w:firstLine="643" w:firstLineChars="200"/>
        <w:rPr>
          <w:rFonts w:ascii="仿宋" w:hAnsi="仿宋" w:eastAsia="仿宋" w:cs="仿宋"/>
          <w:b/>
          <w:sz w:val="32"/>
          <w:szCs w:val="32"/>
        </w:rPr>
      </w:pPr>
      <w:r>
        <w:rPr>
          <w:rFonts w:hint="eastAsia" w:ascii="仿宋" w:hAnsi="仿宋" w:eastAsia="仿宋" w:cs="仿宋"/>
          <w:b/>
          <w:sz w:val="32"/>
          <w:szCs w:val="32"/>
        </w:rPr>
        <w:t>2.专业(技能)方向课</w:t>
      </w:r>
    </w:p>
    <w:p>
      <w:pPr>
        <w:adjustRightInd/>
        <w:snapToGrid/>
        <w:spacing w:before="96" w:line="360" w:lineRule="auto"/>
        <w:ind w:right="7" w:rightChars="3" w:firstLine="643" w:firstLineChars="200"/>
        <w:rPr>
          <w:rFonts w:ascii="仿宋" w:hAnsi="仿宋" w:eastAsia="仿宋" w:cs="仿宋"/>
          <w:b/>
          <w:sz w:val="32"/>
          <w:szCs w:val="32"/>
        </w:rPr>
      </w:pPr>
      <w:r>
        <w:rPr>
          <w:rFonts w:hint="eastAsia" w:ascii="仿宋" w:hAnsi="仿宋" w:eastAsia="仿宋" w:cs="仿宋"/>
          <w:b/>
          <w:sz w:val="32"/>
          <w:szCs w:val="32"/>
        </w:rPr>
        <w:t>（1）建筑计量与计价</w:t>
      </w:r>
    </w:p>
    <w:tbl>
      <w:tblPr>
        <w:tblStyle w:val="7"/>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1058"/>
        <w:gridCol w:w="7142"/>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jc w:val="center"/>
              <w:rPr>
                <w:rFonts w:ascii="仿宋" w:hAnsi="仿宋" w:eastAsia="仿宋" w:cs="宋体"/>
                <w:bCs/>
                <w:sz w:val="24"/>
                <w:szCs w:val="24"/>
              </w:rPr>
            </w:pPr>
            <w:r>
              <w:rPr>
                <w:rFonts w:hint="eastAsia" w:ascii="仿宋" w:hAnsi="仿宋" w:eastAsia="仿宋" w:cs="宋体"/>
                <w:bCs/>
                <w:sz w:val="24"/>
                <w:szCs w:val="24"/>
              </w:rPr>
              <w:t>序号</w:t>
            </w:r>
          </w:p>
        </w:tc>
        <w:tc>
          <w:tcPr>
            <w:tcW w:w="0" w:type="auto"/>
          </w:tcPr>
          <w:p>
            <w:pPr>
              <w:jc w:val="center"/>
              <w:rPr>
                <w:rFonts w:ascii="仿宋" w:hAnsi="仿宋" w:eastAsia="仿宋" w:cs="宋体"/>
                <w:bCs/>
                <w:sz w:val="24"/>
                <w:szCs w:val="24"/>
              </w:rPr>
            </w:pPr>
            <w:r>
              <w:rPr>
                <w:rFonts w:hint="eastAsia" w:ascii="仿宋" w:hAnsi="仿宋" w:eastAsia="仿宋" w:cs="宋体"/>
                <w:bCs/>
                <w:sz w:val="24"/>
                <w:szCs w:val="24"/>
              </w:rPr>
              <w:t>课程名称</w:t>
            </w:r>
          </w:p>
        </w:tc>
        <w:tc>
          <w:tcPr>
            <w:tcW w:w="0" w:type="auto"/>
          </w:tcPr>
          <w:p>
            <w:pPr>
              <w:jc w:val="center"/>
              <w:rPr>
                <w:rFonts w:ascii="仿宋" w:hAnsi="仿宋" w:eastAsia="仿宋" w:cs="宋体"/>
                <w:bCs/>
                <w:sz w:val="24"/>
                <w:szCs w:val="24"/>
              </w:rPr>
            </w:pPr>
            <w:r>
              <w:rPr>
                <w:rFonts w:hint="eastAsia" w:ascii="仿宋" w:hAnsi="仿宋" w:eastAsia="仿宋" w:cs="宋体"/>
                <w:bCs/>
                <w:sz w:val="24"/>
                <w:szCs w:val="24"/>
              </w:rPr>
              <w:t>主要教学内容和要求</w:t>
            </w:r>
          </w:p>
        </w:tc>
        <w:tc>
          <w:tcPr>
            <w:tcW w:w="0" w:type="auto"/>
          </w:tcPr>
          <w:p>
            <w:pPr>
              <w:jc w:val="center"/>
              <w:rPr>
                <w:rFonts w:ascii="仿宋" w:hAnsi="仿宋" w:eastAsia="仿宋" w:cs="宋体"/>
                <w:bCs/>
                <w:sz w:val="24"/>
                <w:szCs w:val="24"/>
              </w:rPr>
            </w:pPr>
            <w:r>
              <w:rPr>
                <w:rFonts w:hint="eastAsia" w:ascii="仿宋" w:hAnsi="仿宋" w:eastAsia="仿宋" w:cs="宋体"/>
                <w:bCs/>
                <w:sz w:val="24"/>
                <w:szCs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ascii="仿宋" w:hAnsi="仿宋" w:eastAsia="仿宋" w:cs="宋体"/>
                <w:bCs/>
                <w:sz w:val="24"/>
                <w:szCs w:val="24"/>
              </w:rPr>
            </w:pPr>
            <w:r>
              <w:rPr>
                <w:rFonts w:hint="eastAsia" w:ascii="仿宋" w:hAnsi="仿宋" w:eastAsia="仿宋" w:cs="宋体"/>
                <w:bCs/>
                <w:sz w:val="24"/>
                <w:szCs w:val="24"/>
              </w:rPr>
              <w:t>1</w:t>
            </w:r>
          </w:p>
        </w:tc>
        <w:tc>
          <w:tcPr>
            <w:tcW w:w="0" w:type="auto"/>
          </w:tcPr>
          <w:p>
            <w:pPr>
              <w:jc w:val="center"/>
              <w:rPr>
                <w:rFonts w:ascii="仿宋" w:hAnsi="仿宋" w:eastAsia="仿宋" w:cs="宋体"/>
                <w:bCs/>
                <w:sz w:val="24"/>
                <w:szCs w:val="24"/>
              </w:rPr>
            </w:pPr>
            <w:r>
              <w:rPr>
                <w:rFonts w:hint="eastAsia" w:ascii="仿宋" w:hAnsi="仿宋" w:eastAsia="仿宋" w:cs="宋体"/>
                <w:bCs/>
                <w:sz w:val="24"/>
                <w:szCs w:val="24"/>
              </w:rPr>
              <w:t>建筑结构基础与识图</w:t>
            </w:r>
          </w:p>
        </w:tc>
        <w:tc>
          <w:tcPr>
            <w:tcW w:w="0" w:type="auto"/>
          </w:tcPr>
          <w:p>
            <w:pPr>
              <w:ind w:firstLine="480" w:firstLineChars="200"/>
              <w:rPr>
                <w:rFonts w:ascii="仿宋" w:hAnsi="仿宋" w:eastAsia="仿宋" w:cs="宋体"/>
                <w:bCs/>
                <w:sz w:val="24"/>
                <w:szCs w:val="24"/>
              </w:rPr>
            </w:pPr>
            <w:r>
              <w:rPr>
                <w:rFonts w:hint="eastAsia" w:ascii="仿宋" w:hAnsi="仿宋" w:eastAsia="仿宋" w:cs="宋体"/>
                <w:bCs/>
                <w:sz w:val="24"/>
                <w:szCs w:val="24"/>
              </w:rPr>
              <w:t>了解建筑结构基本知识，理解常用建筑及制品的名称、规格与性能，了解常见建筑构件的构造要求，能正确识图一般房屋建筑的结构施工图、节点详图，会查阅相关标准图集</w:t>
            </w:r>
          </w:p>
        </w:tc>
        <w:tc>
          <w:tcPr>
            <w:tcW w:w="0" w:type="auto"/>
          </w:tcPr>
          <w:p>
            <w:pPr>
              <w:jc w:val="center"/>
              <w:rPr>
                <w:rFonts w:ascii="仿宋" w:hAnsi="仿宋" w:eastAsia="仿宋" w:cs="宋体"/>
                <w:bCs/>
                <w:sz w:val="24"/>
                <w:szCs w:val="24"/>
              </w:rPr>
            </w:pPr>
            <w:r>
              <w:rPr>
                <w:rFonts w:hint="eastAsia" w:ascii="仿宋" w:hAnsi="仿宋" w:eastAsia="仿宋" w:cs="宋体"/>
                <w:bCs/>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ascii="仿宋" w:hAnsi="仿宋" w:eastAsia="仿宋" w:cs="宋体"/>
                <w:bCs/>
                <w:sz w:val="24"/>
                <w:szCs w:val="24"/>
              </w:rPr>
            </w:pPr>
            <w:r>
              <w:rPr>
                <w:rFonts w:hint="eastAsia" w:ascii="仿宋" w:hAnsi="仿宋" w:eastAsia="仿宋" w:cs="宋体"/>
                <w:bCs/>
                <w:sz w:val="24"/>
                <w:szCs w:val="24"/>
              </w:rPr>
              <w:t>2</w:t>
            </w:r>
          </w:p>
        </w:tc>
        <w:tc>
          <w:tcPr>
            <w:tcW w:w="0" w:type="auto"/>
          </w:tcPr>
          <w:p>
            <w:pPr>
              <w:jc w:val="center"/>
              <w:rPr>
                <w:rFonts w:ascii="仿宋" w:hAnsi="仿宋" w:eastAsia="仿宋" w:cs="宋体"/>
                <w:bCs/>
                <w:sz w:val="24"/>
                <w:szCs w:val="24"/>
              </w:rPr>
            </w:pPr>
            <w:r>
              <w:rPr>
                <w:rFonts w:hint="eastAsia" w:ascii="仿宋" w:hAnsi="仿宋" w:eastAsia="仿宋" w:cs="宋体"/>
                <w:bCs/>
                <w:sz w:val="24"/>
                <w:szCs w:val="24"/>
              </w:rPr>
              <w:t>建筑施工工艺</w:t>
            </w:r>
          </w:p>
        </w:tc>
        <w:tc>
          <w:tcPr>
            <w:tcW w:w="0" w:type="auto"/>
          </w:tcPr>
          <w:p>
            <w:pPr>
              <w:ind w:firstLine="480" w:firstLineChars="200"/>
              <w:rPr>
                <w:rFonts w:ascii="仿宋" w:hAnsi="仿宋" w:eastAsia="仿宋" w:cs="宋体"/>
                <w:bCs/>
                <w:sz w:val="24"/>
                <w:szCs w:val="24"/>
              </w:rPr>
            </w:pPr>
            <w:r>
              <w:rPr>
                <w:rFonts w:ascii="仿宋" w:hAnsi="仿宋" w:eastAsia="仿宋" w:cs="宋体"/>
                <w:bCs/>
                <w:sz w:val="24"/>
                <w:szCs w:val="24"/>
              </w:rPr>
              <w:t>了解</w:t>
            </w:r>
            <w:r>
              <w:rPr>
                <w:rFonts w:hint="eastAsia" w:ascii="仿宋" w:hAnsi="仿宋" w:eastAsia="仿宋" w:cs="宋体"/>
                <w:bCs/>
                <w:sz w:val="24"/>
                <w:szCs w:val="24"/>
              </w:rPr>
              <w:t>建筑工程常用材料及制品的使用要求，熟悉建筑工程各主要工种的施工工艺、施工流程，了解施工质量和安全技术措施，能针对不同的分部（分项）工程合理安排施工顺序并选择施工方法</w:t>
            </w:r>
          </w:p>
        </w:tc>
        <w:tc>
          <w:tcPr>
            <w:tcW w:w="0" w:type="auto"/>
          </w:tcPr>
          <w:p>
            <w:pPr>
              <w:jc w:val="center"/>
              <w:rPr>
                <w:rFonts w:ascii="仿宋" w:hAnsi="仿宋" w:eastAsia="仿宋" w:cs="宋体"/>
                <w:bCs/>
                <w:sz w:val="24"/>
                <w:szCs w:val="24"/>
              </w:rPr>
            </w:pPr>
            <w:r>
              <w:rPr>
                <w:rFonts w:hint="eastAsia" w:ascii="仿宋" w:hAnsi="仿宋" w:eastAsia="仿宋" w:cs="宋体"/>
                <w:bCs/>
                <w:sz w:val="24"/>
                <w:szCs w:val="24"/>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ascii="仿宋" w:hAnsi="仿宋" w:eastAsia="仿宋" w:cs="宋体"/>
                <w:bCs/>
                <w:sz w:val="24"/>
                <w:szCs w:val="24"/>
              </w:rPr>
            </w:pPr>
            <w:r>
              <w:rPr>
                <w:rFonts w:hint="eastAsia" w:ascii="仿宋" w:hAnsi="仿宋" w:eastAsia="仿宋" w:cs="宋体"/>
                <w:bCs/>
                <w:sz w:val="24"/>
                <w:szCs w:val="24"/>
              </w:rPr>
              <w:t>3</w:t>
            </w:r>
          </w:p>
        </w:tc>
        <w:tc>
          <w:tcPr>
            <w:tcW w:w="0" w:type="auto"/>
          </w:tcPr>
          <w:p>
            <w:pPr>
              <w:jc w:val="center"/>
              <w:rPr>
                <w:rFonts w:ascii="仿宋" w:hAnsi="仿宋" w:eastAsia="仿宋" w:cs="宋体"/>
                <w:bCs/>
                <w:sz w:val="24"/>
                <w:szCs w:val="24"/>
              </w:rPr>
            </w:pPr>
            <w:r>
              <w:rPr>
                <w:rFonts w:hint="eastAsia" w:ascii="仿宋" w:hAnsi="仿宋" w:eastAsia="仿宋" w:cs="宋体"/>
                <w:bCs/>
                <w:sz w:val="24"/>
                <w:szCs w:val="24"/>
              </w:rPr>
              <w:t>建筑工程计量与计价</w:t>
            </w:r>
          </w:p>
        </w:tc>
        <w:tc>
          <w:tcPr>
            <w:tcW w:w="0" w:type="auto"/>
          </w:tcPr>
          <w:p>
            <w:pPr>
              <w:spacing w:line="232" w:lineRule="auto"/>
              <w:ind w:firstLine="480" w:firstLineChars="200"/>
              <w:rPr>
                <w:rFonts w:ascii="仿宋" w:hAnsi="仿宋" w:eastAsia="仿宋"/>
                <w:sz w:val="24"/>
                <w:szCs w:val="24"/>
              </w:rPr>
            </w:pPr>
            <w:r>
              <w:rPr>
                <w:rFonts w:hint="eastAsia" w:ascii="仿宋" w:hAnsi="仿宋" w:eastAsia="仿宋" w:cs="宋体"/>
                <w:bCs/>
                <w:sz w:val="24"/>
                <w:szCs w:val="24"/>
              </w:rPr>
              <w:t>了解建筑装饰工程定额及清单计价基本知识，掌握建筑装饰工程定额、工程量清单计价规范的使用要求；能根据图样等资料正确计算工程量，编制装饰工程预算和工程量清单文件</w:t>
            </w:r>
          </w:p>
        </w:tc>
        <w:tc>
          <w:tcPr>
            <w:tcW w:w="0" w:type="auto"/>
          </w:tcPr>
          <w:p>
            <w:pPr>
              <w:jc w:val="center"/>
              <w:rPr>
                <w:rFonts w:ascii="仿宋" w:hAnsi="仿宋" w:eastAsia="仿宋" w:cs="宋体"/>
                <w:bCs/>
                <w:sz w:val="24"/>
                <w:szCs w:val="24"/>
              </w:rPr>
            </w:pPr>
            <w:r>
              <w:rPr>
                <w:rFonts w:hint="eastAsia" w:ascii="仿宋" w:hAnsi="仿宋" w:eastAsia="仿宋" w:cs="宋体"/>
                <w:bCs/>
                <w:sz w:val="24"/>
                <w:szCs w:val="24"/>
              </w:rPr>
              <w:t>240</w:t>
            </w:r>
          </w:p>
        </w:tc>
      </w:tr>
    </w:tbl>
    <w:p>
      <w:pPr>
        <w:spacing w:before="96" w:line="28" w:lineRule="exact"/>
        <w:ind w:right="7" w:rightChars="3"/>
        <w:rPr>
          <w:rFonts w:ascii="宋体" w:hAnsi="宋体"/>
          <w:sz w:val="24"/>
          <w:szCs w:val="24"/>
        </w:rPr>
      </w:pPr>
    </w:p>
    <w:p>
      <w:pPr>
        <w:adjustRightInd/>
        <w:snapToGrid/>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（2）装饰计量与计价</w:t>
      </w:r>
    </w:p>
    <w:tbl>
      <w:tblPr>
        <w:tblStyle w:val="7"/>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1028"/>
        <w:gridCol w:w="7185"/>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Pr>
          <w:p>
            <w:pPr>
              <w:jc w:val="center"/>
              <w:rPr>
                <w:rFonts w:ascii="仿宋" w:hAnsi="仿宋" w:eastAsia="仿宋" w:cs="宋体"/>
                <w:bCs/>
                <w:sz w:val="24"/>
                <w:szCs w:val="24"/>
              </w:rPr>
            </w:pPr>
            <w:r>
              <w:rPr>
                <w:rFonts w:hint="eastAsia" w:ascii="仿宋" w:hAnsi="仿宋" w:eastAsia="仿宋" w:cs="宋体"/>
                <w:bCs/>
                <w:sz w:val="24"/>
                <w:szCs w:val="24"/>
              </w:rPr>
              <w:t>序号</w:t>
            </w:r>
          </w:p>
        </w:tc>
        <w:tc>
          <w:tcPr>
            <w:tcW w:w="0" w:type="auto"/>
          </w:tcPr>
          <w:p>
            <w:pPr>
              <w:jc w:val="center"/>
              <w:rPr>
                <w:rFonts w:ascii="仿宋" w:hAnsi="仿宋" w:eastAsia="仿宋" w:cs="宋体"/>
                <w:bCs/>
                <w:sz w:val="24"/>
                <w:szCs w:val="24"/>
              </w:rPr>
            </w:pPr>
            <w:r>
              <w:rPr>
                <w:rFonts w:hint="eastAsia" w:ascii="仿宋" w:hAnsi="仿宋" w:eastAsia="仿宋" w:cs="宋体"/>
                <w:bCs/>
                <w:sz w:val="24"/>
                <w:szCs w:val="24"/>
              </w:rPr>
              <w:t>课程名称</w:t>
            </w:r>
          </w:p>
        </w:tc>
        <w:tc>
          <w:tcPr>
            <w:tcW w:w="0" w:type="auto"/>
          </w:tcPr>
          <w:p>
            <w:pPr>
              <w:jc w:val="center"/>
              <w:rPr>
                <w:rFonts w:ascii="仿宋" w:hAnsi="仿宋" w:eastAsia="仿宋" w:cs="宋体"/>
                <w:bCs/>
                <w:sz w:val="24"/>
                <w:szCs w:val="24"/>
              </w:rPr>
            </w:pPr>
            <w:r>
              <w:rPr>
                <w:rFonts w:hint="eastAsia" w:ascii="仿宋" w:hAnsi="仿宋" w:eastAsia="仿宋" w:cs="宋体"/>
                <w:bCs/>
                <w:sz w:val="24"/>
                <w:szCs w:val="24"/>
              </w:rPr>
              <w:t>主要教学内容和要求</w:t>
            </w:r>
          </w:p>
        </w:tc>
        <w:tc>
          <w:tcPr>
            <w:tcW w:w="0" w:type="auto"/>
          </w:tcPr>
          <w:p>
            <w:pPr>
              <w:jc w:val="center"/>
              <w:rPr>
                <w:rFonts w:ascii="仿宋" w:hAnsi="仿宋" w:eastAsia="仿宋" w:cs="宋体"/>
                <w:bCs/>
                <w:sz w:val="24"/>
                <w:szCs w:val="24"/>
              </w:rPr>
            </w:pPr>
            <w:r>
              <w:rPr>
                <w:rFonts w:hint="eastAsia" w:ascii="仿宋" w:hAnsi="仿宋" w:eastAsia="仿宋" w:cs="宋体"/>
                <w:bCs/>
                <w:sz w:val="24"/>
                <w:szCs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ascii="仿宋" w:hAnsi="仿宋" w:eastAsia="仿宋" w:cs="宋体"/>
                <w:bCs/>
                <w:sz w:val="24"/>
                <w:szCs w:val="24"/>
              </w:rPr>
            </w:pPr>
            <w:r>
              <w:rPr>
                <w:rFonts w:hint="eastAsia" w:ascii="仿宋" w:hAnsi="仿宋" w:eastAsia="仿宋" w:cs="宋体"/>
                <w:bCs/>
                <w:sz w:val="24"/>
                <w:szCs w:val="24"/>
              </w:rPr>
              <w:t>1</w:t>
            </w:r>
          </w:p>
        </w:tc>
        <w:tc>
          <w:tcPr>
            <w:tcW w:w="0" w:type="auto"/>
          </w:tcPr>
          <w:p>
            <w:pPr>
              <w:jc w:val="center"/>
              <w:rPr>
                <w:rFonts w:ascii="仿宋" w:hAnsi="仿宋" w:eastAsia="仿宋" w:cs="宋体"/>
                <w:bCs/>
                <w:sz w:val="24"/>
                <w:szCs w:val="24"/>
              </w:rPr>
            </w:pPr>
            <w:r>
              <w:rPr>
                <w:rFonts w:hint="eastAsia" w:ascii="仿宋" w:hAnsi="仿宋" w:eastAsia="仿宋" w:cs="宋体"/>
                <w:bCs/>
                <w:sz w:val="24"/>
                <w:szCs w:val="24"/>
              </w:rPr>
              <w:t>装饰工程基础与识图</w:t>
            </w:r>
          </w:p>
        </w:tc>
        <w:tc>
          <w:tcPr>
            <w:tcW w:w="0" w:type="auto"/>
          </w:tcPr>
          <w:p>
            <w:pPr>
              <w:ind w:firstLine="480" w:firstLineChars="200"/>
              <w:rPr>
                <w:rFonts w:ascii="仿宋" w:hAnsi="仿宋" w:eastAsia="仿宋" w:cs="宋体"/>
                <w:bCs/>
                <w:sz w:val="24"/>
                <w:szCs w:val="24"/>
              </w:rPr>
            </w:pPr>
            <w:r>
              <w:rPr>
                <w:rFonts w:hint="eastAsia" w:ascii="仿宋" w:hAnsi="仿宋" w:eastAsia="仿宋" w:cs="宋体"/>
                <w:bCs/>
                <w:sz w:val="24"/>
                <w:szCs w:val="24"/>
              </w:rPr>
              <w:t>了解常用装饰材料的名称、规格及性能，熟悉一般装饰工程构造的要求，掌握装饰工程施工图的识图方法，能正确识读一般装饰工程施工图，会查阅相关规范与标准图</w:t>
            </w:r>
          </w:p>
        </w:tc>
        <w:tc>
          <w:tcPr>
            <w:tcW w:w="0" w:type="auto"/>
          </w:tcPr>
          <w:p>
            <w:pPr>
              <w:rPr>
                <w:rFonts w:ascii="仿宋" w:hAnsi="仿宋" w:eastAsia="仿宋" w:cs="宋体"/>
                <w:bCs/>
                <w:sz w:val="24"/>
                <w:szCs w:val="24"/>
              </w:rPr>
            </w:pPr>
            <w:r>
              <w:rPr>
                <w:rFonts w:hint="eastAsia" w:ascii="仿宋" w:hAnsi="仿宋" w:eastAsia="仿宋" w:cs="宋体"/>
                <w:bCs/>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0" w:type="auto"/>
          </w:tcPr>
          <w:p>
            <w:pPr>
              <w:jc w:val="center"/>
              <w:rPr>
                <w:rFonts w:ascii="仿宋" w:hAnsi="仿宋" w:eastAsia="仿宋" w:cs="宋体"/>
                <w:bCs/>
                <w:sz w:val="24"/>
                <w:szCs w:val="24"/>
              </w:rPr>
            </w:pPr>
            <w:r>
              <w:rPr>
                <w:rFonts w:hint="eastAsia" w:ascii="仿宋" w:hAnsi="仿宋" w:eastAsia="仿宋" w:cs="宋体"/>
                <w:bCs/>
                <w:sz w:val="24"/>
                <w:szCs w:val="24"/>
              </w:rPr>
              <w:t>序号</w:t>
            </w:r>
          </w:p>
        </w:tc>
        <w:tc>
          <w:tcPr>
            <w:tcW w:w="0" w:type="auto"/>
          </w:tcPr>
          <w:p>
            <w:pPr>
              <w:jc w:val="center"/>
              <w:rPr>
                <w:rFonts w:ascii="仿宋" w:hAnsi="仿宋" w:eastAsia="仿宋" w:cs="宋体"/>
                <w:bCs/>
                <w:sz w:val="24"/>
                <w:szCs w:val="24"/>
              </w:rPr>
            </w:pPr>
            <w:r>
              <w:rPr>
                <w:rFonts w:hint="eastAsia" w:ascii="仿宋" w:hAnsi="仿宋" w:eastAsia="仿宋" w:cs="宋体"/>
                <w:bCs/>
                <w:sz w:val="24"/>
                <w:szCs w:val="24"/>
              </w:rPr>
              <w:t>课程名称</w:t>
            </w:r>
          </w:p>
        </w:tc>
        <w:tc>
          <w:tcPr>
            <w:tcW w:w="0" w:type="auto"/>
          </w:tcPr>
          <w:p>
            <w:pPr>
              <w:jc w:val="center"/>
              <w:rPr>
                <w:rFonts w:ascii="仿宋" w:hAnsi="仿宋" w:eastAsia="仿宋" w:cs="宋体"/>
                <w:bCs/>
                <w:sz w:val="24"/>
                <w:szCs w:val="24"/>
              </w:rPr>
            </w:pPr>
            <w:r>
              <w:rPr>
                <w:rFonts w:hint="eastAsia" w:ascii="仿宋" w:hAnsi="仿宋" w:eastAsia="仿宋" w:cs="宋体"/>
                <w:bCs/>
                <w:sz w:val="24"/>
                <w:szCs w:val="24"/>
              </w:rPr>
              <w:t>主要教学内容和要求</w:t>
            </w:r>
          </w:p>
        </w:tc>
        <w:tc>
          <w:tcPr>
            <w:tcW w:w="0" w:type="auto"/>
          </w:tcPr>
          <w:p>
            <w:pPr>
              <w:jc w:val="center"/>
              <w:rPr>
                <w:rFonts w:ascii="仿宋" w:hAnsi="仿宋" w:eastAsia="仿宋" w:cs="宋体"/>
                <w:bCs/>
                <w:sz w:val="24"/>
                <w:szCs w:val="24"/>
              </w:rPr>
            </w:pPr>
            <w:r>
              <w:rPr>
                <w:rFonts w:hint="eastAsia" w:ascii="仿宋" w:hAnsi="仿宋" w:eastAsia="仿宋" w:cs="宋体"/>
                <w:bCs/>
                <w:sz w:val="24"/>
                <w:szCs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0" w:type="auto"/>
          </w:tcPr>
          <w:p>
            <w:pPr>
              <w:rPr>
                <w:rFonts w:ascii="仿宋" w:hAnsi="仿宋" w:eastAsia="仿宋" w:cs="宋体"/>
                <w:bCs/>
                <w:sz w:val="24"/>
                <w:szCs w:val="24"/>
              </w:rPr>
            </w:pPr>
            <w:r>
              <w:rPr>
                <w:rFonts w:hint="eastAsia" w:ascii="仿宋" w:hAnsi="仿宋" w:eastAsia="仿宋" w:cs="宋体"/>
                <w:bCs/>
                <w:sz w:val="24"/>
                <w:szCs w:val="24"/>
              </w:rPr>
              <w:t>2</w:t>
            </w:r>
          </w:p>
        </w:tc>
        <w:tc>
          <w:tcPr>
            <w:tcW w:w="0" w:type="auto"/>
          </w:tcPr>
          <w:p>
            <w:pPr>
              <w:jc w:val="center"/>
              <w:rPr>
                <w:rFonts w:ascii="仿宋" w:hAnsi="仿宋" w:eastAsia="仿宋" w:cs="宋体"/>
                <w:bCs/>
                <w:sz w:val="24"/>
                <w:szCs w:val="24"/>
              </w:rPr>
            </w:pPr>
            <w:r>
              <w:rPr>
                <w:rFonts w:hint="eastAsia" w:ascii="仿宋" w:hAnsi="仿宋" w:eastAsia="仿宋" w:cs="宋体"/>
                <w:bCs/>
                <w:sz w:val="24"/>
                <w:szCs w:val="24"/>
              </w:rPr>
              <w:t>装饰施工工艺</w:t>
            </w:r>
          </w:p>
        </w:tc>
        <w:tc>
          <w:tcPr>
            <w:tcW w:w="0" w:type="auto"/>
          </w:tcPr>
          <w:p>
            <w:pPr>
              <w:ind w:firstLine="480" w:firstLineChars="200"/>
              <w:rPr>
                <w:rFonts w:ascii="仿宋" w:hAnsi="仿宋" w:eastAsia="仿宋" w:cs="宋体"/>
                <w:bCs/>
                <w:sz w:val="24"/>
                <w:szCs w:val="24"/>
              </w:rPr>
            </w:pPr>
            <w:r>
              <w:rPr>
                <w:rFonts w:hint="eastAsia" w:ascii="仿宋" w:hAnsi="仿宋" w:eastAsia="仿宋" w:cs="宋体"/>
                <w:bCs/>
                <w:sz w:val="24"/>
                <w:szCs w:val="24"/>
              </w:rPr>
              <w:t>了解常用装饰材料的使用要求；熟悉装饰工程主要分部（分项）工程施工工艺、施工流程，了解装饰工程施工质量标准和安全技术措施，能针对不同的分部（分项）工程合理安排施工顺序并选择施工方法</w:t>
            </w:r>
          </w:p>
        </w:tc>
        <w:tc>
          <w:tcPr>
            <w:tcW w:w="0" w:type="auto"/>
          </w:tcPr>
          <w:p>
            <w:pPr>
              <w:rPr>
                <w:rFonts w:ascii="仿宋" w:hAnsi="仿宋" w:eastAsia="仿宋" w:cs="宋体"/>
                <w:bCs/>
                <w:sz w:val="24"/>
                <w:szCs w:val="24"/>
              </w:rPr>
            </w:pPr>
            <w:r>
              <w:rPr>
                <w:rFonts w:hint="eastAsia" w:ascii="仿宋" w:hAnsi="仿宋" w:eastAsia="仿宋" w:cs="宋体"/>
                <w:bCs/>
                <w:sz w:val="24"/>
                <w:szCs w:val="24"/>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ascii="仿宋" w:hAnsi="仿宋" w:eastAsia="仿宋" w:cs="宋体"/>
                <w:bCs/>
                <w:sz w:val="24"/>
                <w:szCs w:val="24"/>
              </w:rPr>
            </w:pPr>
            <w:r>
              <w:rPr>
                <w:rFonts w:hint="eastAsia" w:ascii="仿宋" w:hAnsi="仿宋" w:eastAsia="仿宋" w:cs="宋体"/>
                <w:bCs/>
                <w:sz w:val="24"/>
                <w:szCs w:val="24"/>
              </w:rPr>
              <w:t>3</w:t>
            </w:r>
          </w:p>
        </w:tc>
        <w:tc>
          <w:tcPr>
            <w:tcW w:w="0" w:type="auto"/>
          </w:tcPr>
          <w:p>
            <w:pPr>
              <w:jc w:val="center"/>
              <w:rPr>
                <w:rFonts w:ascii="仿宋" w:hAnsi="仿宋" w:eastAsia="仿宋" w:cs="宋体"/>
                <w:bCs/>
                <w:sz w:val="24"/>
                <w:szCs w:val="24"/>
              </w:rPr>
            </w:pPr>
            <w:r>
              <w:rPr>
                <w:rFonts w:hint="eastAsia" w:ascii="仿宋" w:hAnsi="仿宋" w:eastAsia="仿宋" w:cs="宋体"/>
                <w:bCs/>
                <w:sz w:val="24"/>
                <w:szCs w:val="24"/>
              </w:rPr>
              <w:t>装饰工程计量与计价</w:t>
            </w:r>
          </w:p>
        </w:tc>
        <w:tc>
          <w:tcPr>
            <w:tcW w:w="0" w:type="auto"/>
          </w:tcPr>
          <w:p>
            <w:pPr>
              <w:ind w:firstLine="480" w:firstLineChars="200"/>
              <w:rPr>
                <w:rFonts w:ascii="仿宋" w:hAnsi="仿宋" w:eastAsia="仿宋"/>
                <w:sz w:val="24"/>
                <w:szCs w:val="24"/>
              </w:rPr>
            </w:pPr>
            <w:r>
              <w:rPr>
                <w:rFonts w:hint="eastAsia" w:ascii="仿宋" w:hAnsi="仿宋" w:eastAsia="仿宋" w:cs="宋体"/>
                <w:bCs/>
                <w:sz w:val="24"/>
                <w:szCs w:val="24"/>
              </w:rPr>
              <w:t>了解建筑装饰工程定额及清单计价基本知识，掌握建筑装饰工程定额、工程量清单计价规范的使用要求；能根据图样等资料正确计算工程量，编制装饰工程预算和工程量清单文件</w:t>
            </w:r>
          </w:p>
        </w:tc>
        <w:tc>
          <w:tcPr>
            <w:tcW w:w="0" w:type="auto"/>
          </w:tcPr>
          <w:p>
            <w:pPr>
              <w:rPr>
                <w:rFonts w:ascii="仿宋" w:hAnsi="仿宋" w:eastAsia="仿宋" w:cs="宋体"/>
                <w:bCs/>
                <w:sz w:val="24"/>
                <w:szCs w:val="24"/>
              </w:rPr>
            </w:pPr>
            <w:r>
              <w:rPr>
                <w:rFonts w:hint="eastAsia" w:ascii="仿宋" w:hAnsi="仿宋" w:eastAsia="仿宋" w:cs="宋体"/>
                <w:bCs/>
                <w:sz w:val="24"/>
                <w:szCs w:val="24"/>
              </w:rPr>
              <w:t>240</w:t>
            </w:r>
          </w:p>
        </w:tc>
      </w:tr>
    </w:tbl>
    <w:p>
      <w:pPr>
        <w:spacing w:before="96" w:line="31" w:lineRule="exact"/>
        <w:ind w:right="7" w:rightChars="3"/>
        <w:rPr>
          <w:rFonts w:ascii="宋体" w:hAnsi="宋体"/>
          <w:sz w:val="24"/>
          <w:szCs w:val="24"/>
        </w:rPr>
      </w:pPr>
    </w:p>
    <w:p>
      <w:pPr>
        <w:adjustRightInd/>
        <w:snapToGrid/>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(3)安装计量与计价</w:t>
      </w:r>
    </w:p>
    <w:tbl>
      <w:tblPr>
        <w:tblStyle w:val="7"/>
        <w:tblW w:w="9529"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19"/>
        <w:gridCol w:w="686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rPr>
                <w:rFonts w:ascii="仿宋" w:hAnsi="仿宋" w:eastAsia="仿宋" w:cs="宋体"/>
                <w:bCs/>
                <w:sz w:val="24"/>
                <w:szCs w:val="24"/>
              </w:rPr>
            </w:pPr>
            <w:r>
              <w:rPr>
                <w:rFonts w:hint="eastAsia" w:ascii="仿宋" w:hAnsi="仿宋" w:eastAsia="仿宋" w:cs="宋体"/>
                <w:bCs/>
                <w:sz w:val="24"/>
                <w:szCs w:val="24"/>
              </w:rPr>
              <w:t>序号</w:t>
            </w:r>
          </w:p>
        </w:tc>
        <w:tc>
          <w:tcPr>
            <w:tcW w:w="1119" w:type="dxa"/>
          </w:tcPr>
          <w:p>
            <w:pPr>
              <w:jc w:val="center"/>
              <w:rPr>
                <w:rFonts w:ascii="仿宋" w:hAnsi="仿宋" w:eastAsia="仿宋" w:cs="宋体"/>
                <w:bCs/>
                <w:sz w:val="24"/>
                <w:szCs w:val="24"/>
              </w:rPr>
            </w:pPr>
            <w:r>
              <w:rPr>
                <w:rFonts w:hint="eastAsia" w:ascii="仿宋" w:hAnsi="仿宋" w:eastAsia="仿宋" w:cs="宋体"/>
                <w:bCs/>
                <w:sz w:val="24"/>
                <w:szCs w:val="24"/>
              </w:rPr>
              <w:t>课程名称</w:t>
            </w:r>
          </w:p>
        </w:tc>
        <w:tc>
          <w:tcPr>
            <w:tcW w:w="6864" w:type="dxa"/>
          </w:tcPr>
          <w:p>
            <w:pPr>
              <w:jc w:val="center"/>
              <w:rPr>
                <w:rFonts w:ascii="仿宋" w:hAnsi="仿宋" w:eastAsia="仿宋" w:cs="宋体"/>
                <w:bCs/>
                <w:sz w:val="24"/>
                <w:szCs w:val="24"/>
              </w:rPr>
            </w:pPr>
            <w:r>
              <w:rPr>
                <w:rFonts w:hint="eastAsia" w:ascii="仿宋" w:hAnsi="仿宋" w:eastAsia="仿宋" w:cs="宋体"/>
                <w:bCs/>
                <w:sz w:val="24"/>
                <w:szCs w:val="24"/>
              </w:rPr>
              <w:t>主要教学内容和要求</w:t>
            </w:r>
          </w:p>
        </w:tc>
        <w:tc>
          <w:tcPr>
            <w:tcW w:w="850" w:type="dxa"/>
          </w:tcPr>
          <w:p>
            <w:pPr>
              <w:jc w:val="center"/>
              <w:rPr>
                <w:rFonts w:ascii="仿宋" w:hAnsi="仿宋" w:eastAsia="仿宋" w:cs="宋体"/>
                <w:bCs/>
                <w:sz w:val="24"/>
                <w:szCs w:val="24"/>
              </w:rPr>
            </w:pPr>
            <w:r>
              <w:rPr>
                <w:rFonts w:hint="eastAsia" w:ascii="仿宋" w:hAnsi="仿宋" w:eastAsia="仿宋" w:cs="宋体"/>
                <w:bCs/>
                <w:sz w:val="24"/>
                <w:szCs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ascii="仿宋" w:hAnsi="仿宋" w:eastAsia="仿宋" w:cs="宋体"/>
                <w:bCs/>
                <w:sz w:val="24"/>
                <w:szCs w:val="24"/>
              </w:rPr>
            </w:pPr>
            <w:r>
              <w:rPr>
                <w:rFonts w:hint="eastAsia" w:ascii="仿宋" w:hAnsi="仿宋" w:eastAsia="仿宋" w:cs="宋体"/>
                <w:bCs/>
                <w:sz w:val="24"/>
                <w:szCs w:val="24"/>
              </w:rPr>
              <w:t>1</w:t>
            </w:r>
          </w:p>
        </w:tc>
        <w:tc>
          <w:tcPr>
            <w:tcW w:w="1119" w:type="dxa"/>
          </w:tcPr>
          <w:p>
            <w:pPr>
              <w:rPr>
                <w:rFonts w:ascii="仿宋" w:hAnsi="仿宋" w:eastAsia="仿宋" w:cs="宋体"/>
                <w:bCs/>
                <w:sz w:val="24"/>
                <w:szCs w:val="24"/>
              </w:rPr>
            </w:pPr>
            <w:r>
              <w:rPr>
                <w:rFonts w:hint="eastAsia" w:ascii="仿宋" w:hAnsi="仿宋" w:eastAsia="仿宋" w:cs="宋体"/>
                <w:bCs/>
                <w:sz w:val="24"/>
                <w:szCs w:val="24"/>
              </w:rPr>
              <w:t>建筑设备基础与识图</w:t>
            </w:r>
          </w:p>
        </w:tc>
        <w:tc>
          <w:tcPr>
            <w:tcW w:w="6864" w:type="dxa"/>
          </w:tcPr>
          <w:p>
            <w:pPr>
              <w:ind w:firstLine="480" w:firstLineChars="200"/>
              <w:rPr>
                <w:rFonts w:ascii="仿宋" w:hAnsi="仿宋" w:eastAsia="仿宋" w:cs="宋体"/>
                <w:bCs/>
                <w:sz w:val="24"/>
                <w:szCs w:val="24"/>
              </w:rPr>
            </w:pPr>
            <w:r>
              <w:rPr>
                <w:rFonts w:hint="eastAsia" w:ascii="仿宋" w:hAnsi="仿宋" w:eastAsia="仿宋" w:cs="宋体"/>
                <w:bCs/>
                <w:sz w:val="24"/>
                <w:szCs w:val="24"/>
              </w:rPr>
              <w:t>了解室内给排水、电气、通风空调、弱电等工程常用材料和设备的名称、性能及系统原理，掌握建筑设备施工图的识读方法，能识读一般水、电、暖施工图，会查阅相关标准图</w:t>
            </w:r>
          </w:p>
          <w:p>
            <w:pPr>
              <w:ind w:firstLine="240" w:firstLineChars="100"/>
              <w:rPr>
                <w:rFonts w:ascii="仿宋" w:hAnsi="仿宋" w:eastAsia="仿宋" w:cs="宋体"/>
                <w:bCs/>
                <w:sz w:val="24"/>
                <w:szCs w:val="24"/>
              </w:rPr>
            </w:pPr>
          </w:p>
        </w:tc>
        <w:tc>
          <w:tcPr>
            <w:tcW w:w="850" w:type="dxa"/>
          </w:tcPr>
          <w:p>
            <w:pPr>
              <w:rPr>
                <w:rFonts w:ascii="仿宋" w:hAnsi="仿宋" w:eastAsia="仿宋" w:cs="宋体"/>
                <w:bCs/>
                <w:sz w:val="24"/>
                <w:szCs w:val="24"/>
              </w:rPr>
            </w:pPr>
            <w:r>
              <w:rPr>
                <w:rFonts w:hint="eastAsia" w:ascii="仿宋" w:hAnsi="仿宋" w:eastAsia="仿宋" w:cs="宋体"/>
                <w:bCs/>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ascii="仿宋" w:hAnsi="仿宋" w:eastAsia="仿宋" w:cs="宋体"/>
                <w:bCs/>
                <w:sz w:val="24"/>
                <w:szCs w:val="24"/>
              </w:rPr>
            </w:pPr>
            <w:r>
              <w:rPr>
                <w:rFonts w:hint="eastAsia" w:ascii="仿宋" w:hAnsi="仿宋" w:eastAsia="仿宋" w:cs="宋体"/>
                <w:bCs/>
                <w:sz w:val="24"/>
                <w:szCs w:val="24"/>
              </w:rPr>
              <w:t>2</w:t>
            </w:r>
          </w:p>
        </w:tc>
        <w:tc>
          <w:tcPr>
            <w:tcW w:w="1119" w:type="dxa"/>
          </w:tcPr>
          <w:p>
            <w:pPr>
              <w:rPr>
                <w:rFonts w:ascii="仿宋" w:hAnsi="仿宋" w:eastAsia="仿宋" w:cs="宋体"/>
                <w:bCs/>
                <w:sz w:val="24"/>
                <w:szCs w:val="24"/>
              </w:rPr>
            </w:pPr>
            <w:r>
              <w:rPr>
                <w:rFonts w:hint="eastAsia" w:ascii="仿宋" w:hAnsi="仿宋" w:eastAsia="仿宋" w:cs="宋体"/>
                <w:bCs/>
                <w:sz w:val="24"/>
                <w:szCs w:val="24"/>
              </w:rPr>
              <w:t>建筑设备安装施工工艺</w:t>
            </w:r>
          </w:p>
        </w:tc>
        <w:tc>
          <w:tcPr>
            <w:tcW w:w="6864" w:type="dxa"/>
          </w:tcPr>
          <w:p>
            <w:pPr>
              <w:ind w:firstLine="480" w:firstLineChars="200"/>
              <w:rPr>
                <w:rFonts w:ascii="仿宋" w:hAnsi="仿宋" w:eastAsia="仿宋" w:cs="宋体"/>
                <w:bCs/>
                <w:sz w:val="24"/>
                <w:szCs w:val="24"/>
              </w:rPr>
            </w:pPr>
            <w:r>
              <w:rPr>
                <w:rFonts w:hint="eastAsia" w:ascii="仿宋" w:hAnsi="仿宋" w:eastAsia="仿宋" w:cs="宋体"/>
                <w:bCs/>
                <w:sz w:val="24"/>
                <w:szCs w:val="24"/>
              </w:rPr>
              <w:t>了解常用材料及设备的使用及质量标准，熟悉室内给排水、电气、通风空调、弱电等主要分项工程的施工工艺、施工流程，了解建筑设备安装工程施工质量标准及安全技术措施，能针对不同的分部（分项）工程合理安排施工顺序并选择施工方法</w:t>
            </w:r>
          </w:p>
        </w:tc>
        <w:tc>
          <w:tcPr>
            <w:tcW w:w="850" w:type="dxa"/>
          </w:tcPr>
          <w:p>
            <w:pPr>
              <w:rPr>
                <w:rFonts w:ascii="仿宋" w:hAnsi="仿宋" w:eastAsia="仿宋" w:cs="宋体"/>
                <w:bCs/>
                <w:sz w:val="24"/>
                <w:szCs w:val="24"/>
              </w:rPr>
            </w:pPr>
            <w:r>
              <w:rPr>
                <w:rFonts w:hint="eastAsia" w:ascii="仿宋" w:hAnsi="仿宋" w:eastAsia="仿宋" w:cs="宋体"/>
                <w:bCs/>
                <w:sz w:val="24"/>
                <w:szCs w:val="24"/>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ascii="仿宋" w:hAnsi="仿宋" w:eastAsia="仿宋" w:cs="宋体"/>
                <w:bCs/>
                <w:sz w:val="24"/>
                <w:szCs w:val="24"/>
              </w:rPr>
            </w:pPr>
            <w:r>
              <w:rPr>
                <w:rFonts w:hint="eastAsia" w:ascii="仿宋" w:hAnsi="仿宋" w:eastAsia="仿宋" w:cs="宋体"/>
                <w:bCs/>
                <w:sz w:val="24"/>
                <w:szCs w:val="24"/>
              </w:rPr>
              <w:t>3</w:t>
            </w:r>
          </w:p>
        </w:tc>
        <w:tc>
          <w:tcPr>
            <w:tcW w:w="1119" w:type="dxa"/>
          </w:tcPr>
          <w:p>
            <w:pPr>
              <w:rPr>
                <w:rFonts w:ascii="仿宋" w:hAnsi="仿宋" w:eastAsia="仿宋" w:cs="宋体"/>
                <w:bCs/>
                <w:sz w:val="24"/>
                <w:szCs w:val="24"/>
              </w:rPr>
            </w:pPr>
            <w:r>
              <w:rPr>
                <w:rFonts w:hint="eastAsia" w:ascii="仿宋" w:hAnsi="仿宋" w:eastAsia="仿宋" w:cs="宋体"/>
                <w:bCs/>
                <w:sz w:val="24"/>
                <w:szCs w:val="24"/>
              </w:rPr>
              <w:t>建筑设备安装计量与计价</w:t>
            </w:r>
          </w:p>
        </w:tc>
        <w:tc>
          <w:tcPr>
            <w:tcW w:w="6864" w:type="dxa"/>
          </w:tcPr>
          <w:p>
            <w:pPr>
              <w:ind w:firstLine="480" w:firstLineChars="200"/>
              <w:rPr>
                <w:rFonts w:ascii="仿宋" w:hAnsi="仿宋" w:eastAsia="仿宋" w:cs="宋体"/>
                <w:bCs/>
                <w:sz w:val="24"/>
                <w:szCs w:val="24"/>
              </w:rPr>
            </w:pPr>
            <w:r>
              <w:rPr>
                <w:rFonts w:hint="eastAsia" w:ascii="仿宋" w:hAnsi="仿宋" w:eastAsia="仿宋" w:cs="宋体"/>
                <w:bCs/>
                <w:sz w:val="24"/>
                <w:szCs w:val="24"/>
              </w:rPr>
              <w:t>了解建筑设备安装工程定额及清单计价基本知识、掌握建筑设备安装工程定额、工程量清单计价规范的使用要求；能根据图样等资料正确计算建筑设备安装工程量，编制建筑设备安装工程预算和工程量清单文件</w:t>
            </w:r>
          </w:p>
        </w:tc>
        <w:tc>
          <w:tcPr>
            <w:tcW w:w="850" w:type="dxa"/>
          </w:tcPr>
          <w:p>
            <w:pPr>
              <w:rPr>
                <w:rFonts w:ascii="仿宋" w:hAnsi="仿宋" w:eastAsia="仿宋" w:cs="宋体"/>
                <w:bCs/>
                <w:sz w:val="24"/>
                <w:szCs w:val="24"/>
              </w:rPr>
            </w:pPr>
            <w:r>
              <w:rPr>
                <w:rFonts w:hint="eastAsia" w:ascii="仿宋" w:hAnsi="仿宋" w:eastAsia="仿宋" w:cs="宋体"/>
                <w:bCs/>
                <w:sz w:val="24"/>
                <w:szCs w:val="24"/>
              </w:rPr>
              <w:t>240</w:t>
            </w:r>
          </w:p>
        </w:tc>
      </w:tr>
    </w:tbl>
    <w:p>
      <w:pPr>
        <w:adjustRightInd/>
        <w:snapToGrid/>
        <w:spacing w:line="360" w:lineRule="auto"/>
        <w:ind w:firstLine="643" w:firstLineChars="200"/>
        <w:rPr>
          <w:rFonts w:ascii="仿宋" w:hAnsi="仿宋" w:eastAsia="仿宋" w:cs="仿宋"/>
          <w:sz w:val="32"/>
          <w:szCs w:val="32"/>
        </w:rPr>
      </w:pPr>
      <w:r>
        <w:rPr>
          <w:rFonts w:hint="eastAsia" w:ascii="仿宋" w:hAnsi="仿宋" w:eastAsia="仿宋" w:cs="仿宋"/>
          <w:b/>
          <w:sz w:val="32"/>
          <w:szCs w:val="32"/>
        </w:rPr>
        <w:t>3.专业选修课</w:t>
      </w:r>
    </w:p>
    <w:p>
      <w:pPr>
        <w:adjustRightInd/>
        <w:snapToGrid/>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（1）建筑法规。</w:t>
      </w:r>
    </w:p>
    <w:p>
      <w:pPr>
        <w:adjustRightInd/>
        <w:snapToGrid/>
        <w:spacing w:line="360" w:lineRule="auto"/>
        <w:ind w:firstLine="640" w:firstLineChars="200"/>
        <w:rPr>
          <w:rFonts w:ascii="仿宋" w:hAnsi="仿宋" w:eastAsia="仿宋" w:cs="仿宋"/>
          <w:sz w:val="32"/>
          <w:szCs w:val="32"/>
        </w:rPr>
      </w:pPr>
      <w:r>
        <w:rPr>
          <w:rFonts w:hint="eastAsia" w:ascii="仿宋" w:hAnsi="仿宋" w:eastAsia="仿宋" w:cs="仿宋"/>
          <w:bCs/>
          <w:sz w:val="32"/>
          <w:szCs w:val="32"/>
        </w:rPr>
        <w:t>（2）平法识图。</w:t>
      </w:r>
    </w:p>
    <w:p>
      <w:pPr>
        <w:adjustRightInd/>
        <w:snapToGrid/>
        <w:spacing w:line="360" w:lineRule="auto"/>
        <w:ind w:firstLine="800" w:firstLineChars="250"/>
        <w:rPr>
          <w:rFonts w:ascii="仿宋" w:hAnsi="仿宋" w:eastAsia="仿宋" w:cs="仿宋"/>
          <w:sz w:val="32"/>
          <w:szCs w:val="32"/>
        </w:rPr>
      </w:pPr>
      <w:r>
        <w:rPr>
          <w:rFonts w:hint="eastAsia" w:ascii="仿宋" w:hAnsi="仿宋" w:eastAsia="仿宋" w:cs="仿宋"/>
          <w:bCs/>
          <w:sz w:val="32"/>
          <w:szCs w:val="32"/>
        </w:rPr>
        <w:t>(3)建筑施工组织。</w:t>
      </w:r>
    </w:p>
    <w:p>
      <w:pPr>
        <w:adjustRightInd/>
        <w:snapToGrid/>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（4）工程造价控制</w:t>
      </w:r>
    </w:p>
    <w:p>
      <w:pPr>
        <w:adjustRightInd/>
        <w:snapToGrid/>
        <w:spacing w:line="360" w:lineRule="auto"/>
        <w:ind w:firstLine="640" w:firstLineChars="200"/>
        <w:rPr>
          <w:rFonts w:ascii="仿宋" w:hAnsi="仿宋" w:eastAsia="仿宋" w:cs="仿宋"/>
          <w:sz w:val="32"/>
          <w:szCs w:val="32"/>
        </w:rPr>
      </w:pPr>
      <w:r>
        <w:rPr>
          <w:rFonts w:hint="eastAsia" w:ascii="仿宋" w:hAnsi="仿宋" w:eastAsia="仿宋" w:cs="仿宋"/>
          <w:bCs/>
          <w:sz w:val="32"/>
          <w:szCs w:val="32"/>
        </w:rPr>
        <w:t>（5）职业健康与安全</w:t>
      </w:r>
    </w:p>
    <w:p>
      <w:pPr>
        <w:adjustRightInd/>
        <w:snapToGrid/>
        <w:spacing w:line="360" w:lineRule="auto"/>
        <w:ind w:firstLine="640" w:firstLineChars="200"/>
        <w:rPr>
          <w:rFonts w:ascii="仿宋" w:hAnsi="仿宋" w:eastAsia="仿宋" w:cs="仿宋"/>
          <w:sz w:val="32"/>
          <w:szCs w:val="32"/>
        </w:rPr>
      </w:pPr>
      <w:r>
        <w:rPr>
          <w:rFonts w:hint="eastAsia" w:ascii="仿宋" w:hAnsi="仿宋" w:eastAsia="仿宋" w:cs="仿宋"/>
          <w:bCs/>
          <w:sz w:val="32"/>
          <w:szCs w:val="32"/>
        </w:rPr>
        <w:t>（6）工程测量</w:t>
      </w:r>
    </w:p>
    <w:p>
      <w:pPr>
        <w:adjustRightInd/>
        <w:snapToGrid/>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（7）绿色建筑</w:t>
      </w:r>
    </w:p>
    <w:p>
      <w:pPr>
        <w:adjustRightInd/>
        <w:snapToGrid/>
        <w:spacing w:line="360" w:lineRule="auto"/>
        <w:ind w:firstLine="643" w:firstLineChars="200"/>
        <w:rPr>
          <w:rFonts w:ascii="仿宋" w:hAnsi="仿宋" w:eastAsia="仿宋" w:cs="仿宋"/>
          <w:sz w:val="32"/>
          <w:szCs w:val="32"/>
        </w:rPr>
      </w:pPr>
      <w:r>
        <w:rPr>
          <w:rFonts w:hint="eastAsia" w:ascii="仿宋" w:hAnsi="仿宋" w:eastAsia="仿宋" w:cs="仿宋"/>
          <w:b/>
          <w:sz w:val="32"/>
          <w:szCs w:val="32"/>
        </w:rPr>
        <w:t>4.顶岗实习</w:t>
      </w:r>
    </w:p>
    <w:p>
      <w:pPr>
        <w:adjustRightInd/>
        <w:snapToGrid/>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顶岗实习是本专业学生职业技能和职业岗位工作能力培养的重要实践教学环节,要认真落实教育部、财政部关于《中等职业学校学生实习管理办法》的有关要求,保证学生顶岗实习的岗位与其所学专业面向的岗位群基本一致。在确保学生实习总量的前提下,可根据实际需要,通过校企合作,实行工学交替、多学期、分阶段安排学生实习。</w:t>
      </w:r>
    </w:p>
    <w:p>
      <w:pPr>
        <w:adjustRightInd/>
        <w:snapToGrid/>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七、教学进程总体安排</w:t>
      </w:r>
    </w:p>
    <w:p>
      <w:pPr>
        <w:adjustRightInd/>
        <w:snapToGrid/>
        <w:spacing w:line="360" w:lineRule="auto"/>
        <w:ind w:firstLine="643" w:firstLineChars="200"/>
        <w:rPr>
          <w:rFonts w:ascii="仿宋" w:hAnsi="仿宋" w:eastAsia="仿宋" w:cs="仿宋"/>
          <w:b/>
          <w:sz w:val="32"/>
          <w:szCs w:val="32"/>
        </w:rPr>
      </w:pPr>
      <w:r>
        <w:rPr>
          <w:rFonts w:hint="eastAsia" w:ascii="仿宋" w:hAnsi="仿宋" w:eastAsia="仿宋" w:cs="仿宋"/>
          <w:b/>
          <w:bCs/>
          <w:sz w:val="32"/>
          <w:szCs w:val="32"/>
        </w:rPr>
        <w:t>(一)基本要求</w:t>
      </w:r>
    </w:p>
    <w:p>
      <w:pPr>
        <w:adjustRightInd/>
        <w:snapToGrid/>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每学年为52周，其中教学时间40周(含复习考试),累计假期12周,周学时一般为28学时,顶岗实习按每周30小时(1小时折合1学时)安排,3年总学时数为3000-3300。课程开设顺序和周学时安排,学校可根据实际情况调整。</w:t>
      </w:r>
    </w:p>
    <w:p>
      <w:pPr>
        <w:adjustRightInd/>
        <w:snapToGrid/>
        <w:spacing w:line="360" w:lineRule="auto"/>
        <w:ind w:left="-95" w:leftChars="-43" w:firstLine="640" w:firstLineChars="200"/>
        <w:rPr>
          <w:rFonts w:ascii="仿宋" w:hAnsi="仿宋" w:eastAsia="仿宋" w:cs="仿宋"/>
          <w:bCs/>
          <w:sz w:val="32"/>
          <w:szCs w:val="32"/>
        </w:rPr>
      </w:pPr>
      <w:r>
        <w:rPr>
          <w:rFonts w:hint="eastAsia" w:ascii="仿宋" w:hAnsi="仿宋" w:eastAsia="仿宋" w:cs="仿宋"/>
          <w:bCs/>
          <w:sz w:val="32"/>
          <w:szCs w:val="32"/>
        </w:rPr>
        <w:t>实行学分制的学校,一般16-18学时为1学分,3年制总学分不得少于170。军训、社会实践、入学教育、毕业教育等活动以1周为1学分.共5学分。</w:t>
      </w:r>
    </w:p>
    <w:p>
      <w:pPr>
        <w:adjustRightInd/>
        <w:snapToGrid/>
        <w:spacing w:line="360" w:lineRule="auto"/>
        <w:ind w:left="-95" w:leftChars="-43" w:firstLine="640" w:firstLineChars="200"/>
        <w:rPr>
          <w:rFonts w:ascii="仿宋" w:hAnsi="仿宋" w:eastAsia="仿宋" w:cs="仿宋"/>
          <w:bCs/>
          <w:sz w:val="32"/>
          <w:szCs w:val="32"/>
        </w:rPr>
      </w:pPr>
      <w:r>
        <w:rPr>
          <w:rFonts w:hint="eastAsia" w:ascii="仿宋" w:hAnsi="仿宋" w:eastAsia="仿宋" w:cs="仿宋"/>
          <w:bCs/>
          <w:sz w:val="32"/>
          <w:szCs w:val="32"/>
        </w:rPr>
        <w:t>公共基础课学时约占总学时的1/3,允许根据行业人才培养的实际需要在规定的范围内适当调整,但必须保证学生修完公共基础课的必修内容和学时。</w:t>
      </w:r>
    </w:p>
    <w:p>
      <w:pPr>
        <w:adjustRightInd/>
        <w:snapToGrid/>
        <w:spacing w:line="360" w:lineRule="auto"/>
        <w:ind w:left="-95" w:leftChars="-43" w:firstLine="640" w:firstLineChars="200"/>
        <w:rPr>
          <w:rFonts w:ascii="仿宋" w:hAnsi="仿宋" w:eastAsia="仿宋" w:cs="仿宋"/>
          <w:bCs/>
          <w:sz w:val="32"/>
          <w:szCs w:val="32"/>
        </w:rPr>
      </w:pPr>
      <w:r>
        <w:rPr>
          <w:rFonts w:hint="eastAsia" w:ascii="仿宋" w:hAnsi="仿宋" w:eastAsia="仿宋" w:cs="仿宋"/>
          <w:bCs/>
          <w:sz w:val="32"/>
          <w:szCs w:val="32"/>
        </w:rPr>
        <w:t>专业技能课学时约占总学时的2/3,在确保学生实习总量的前提下,可根据实际需要集中或分阶段安排实习时间,行业企业认知实习应安排在第一学年。</w:t>
      </w:r>
    </w:p>
    <w:p>
      <w:pPr>
        <w:adjustRightInd/>
        <w:snapToGrid/>
        <w:spacing w:line="360" w:lineRule="auto"/>
        <w:ind w:left="-95" w:leftChars="-43" w:firstLine="640" w:firstLineChars="200"/>
        <w:rPr>
          <w:rFonts w:ascii="仿宋" w:hAnsi="仿宋" w:eastAsia="仿宋" w:cs="仿宋"/>
          <w:sz w:val="32"/>
          <w:szCs w:val="32"/>
        </w:rPr>
      </w:pPr>
      <w:r>
        <w:rPr>
          <w:rFonts w:hint="eastAsia" w:ascii="仿宋" w:hAnsi="仿宋" w:eastAsia="仿宋" w:cs="仿宋"/>
          <w:bCs/>
          <w:sz w:val="32"/>
          <w:szCs w:val="32"/>
        </w:rPr>
        <w:t>课程设置中应设选修课,其学时数占总学时的比例应不少于10%。</w:t>
      </w:r>
    </w:p>
    <w:p>
      <w:pPr>
        <w:numPr>
          <w:ilvl w:val="0"/>
          <w:numId w:val="2"/>
        </w:numPr>
        <w:adjustRightInd/>
        <w:snapToGrid/>
        <w:spacing w:line="360" w:lineRule="auto"/>
        <w:ind w:firstLine="643" w:firstLineChars="200"/>
        <w:rPr>
          <w:rFonts w:hint="eastAsia" w:ascii="仿宋" w:hAnsi="仿宋" w:eastAsia="仿宋" w:cs="仿宋"/>
          <w:b/>
          <w:bCs/>
          <w:sz w:val="32"/>
          <w:szCs w:val="32"/>
        </w:rPr>
      </w:pPr>
      <w:bookmarkStart w:id="3" w:name="page8"/>
      <w:bookmarkEnd w:id="3"/>
      <w:r>
        <w:rPr>
          <w:rFonts w:hint="eastAsia" w:ascii="仿宋" w:hAnsi="仿宋" w:eastAsia="仿宋" w:cs="仿宋"/>
          <w:b/>
          <w:bCs/>
          <w:sz w:val="32"/>
          <w:szCs w:val="32"/>
        </w:rPr>
        <w:t>教学进程安排</w:t>
      </w:r>
    </w:p>
    <w:p>
      <w:pPr>
        <w:pStyle w:val="16"/>
        <w:spacing w:line="360" w:lineRule="auto"/>
        <w:ind w:firstLine="48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详见附录：</w:t>
      </w:r>
      <w:r>
        <w:rPr>
          <w:rFonts w:hint="eastAsia" w:ascii="仿宋" w:hAnsi="仿宋" w:eastAsia="仿宋" w:cs="仿宋"/>
          <w:sz w:val="32"/>
          <w:szCs w:val="32"/>
          <w:lang w:val="en-US" w:eastAsia="zh-CN"/>
        </w:rPr>
        <w:t>建筑工程造价</w:t>
      </w:r>
      <w:r>
        <w:rPr>
          <w:rFonts w:hint="eastAsia" w:ascii="仿宋" w:hAnsi="仿宋" w:eastAsia="仿宋" w:cs="仿宋"/>
          <w:sz w:val="32"/>
          <w:szCs w:val="32"/>
        </w:rPr>
        <w:t>专业教学进程表</w:t>
      </w:r>
    </w:p>
    <w:p>
      <w:pPr>
        <w:adjustRightInd/>
        <w:snapToGrid/>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八、实施保障</w:t>
      </w:r>
    </w:p>
    <w:p>
      <w:pPr>
        <w:adjustRightInd/>
        <w:snapToGrid/>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（一）师资队伍</w:t>
      </w:r>
    </w:p>
    <w:p>
      <w:pPr>
        <w:adjustRightInd/>
        <w:snapToGrid/>
        <w:spacing w:before="96" w:line="360" w:lineRule="auto"/>
        <w:ind w:right="7" w:rightChars="3" w:firstLine="640" w:firstLineChars="200"/>
        <w:rPr>
          <w:rFonts w:ascii="仿宋" w:hAnsi="仿宋" w:eastAsia="仿宋" w:cs="宋体"/>
          <w:bCs/>
          <w:color w:val="000000"/>
          <w:sz w:val="32"/>
          <w:szCs w:val="32"/>
        </w:rPr>
      </w:pPr>
      <w:r>
        <w:rPr>
          <w:rFonts w:hint="eastAsia" w:ascii="仿宋" w:hAnsi="仿宋" w:eastAsia="仿宋" w:cs="宋体"/>
          <w:bCs/>
          <w:color w:val="000000"/>
          <w:sz w:val="32"/>
          <w:szCs w:val="32"/>
        </w:rPr>
        <w:t>根据教育部颁布的《中等职业学校教师专业标准》和《中等职业学校设置标准》的有关规定,进行教师队伍建设,合理配置教师资源。专业教师学历职称结构应合理,至少应配备具有相关专业中级以上专业技术职务的专任教师2人；建立“双师型”专业教师团队,其中“双师型”教师应不低于30%;应有业务水平较高的专业带头人。</w:t>
      </w:r>
    </w:p>
    <w:p>
      <w:pPr>
        <w:adjustRightInd/>
        <w:snapToGrid/>
        <w:spacing w:line="360" w:lineRule="auto"/>
        <w:ind w:left="-95" w:leftChars="-43" w:firstLine="643" w:firstLineChars="200"/>
        <w:rPr>
          <w:rFonts w:ascii="仿宋" w:hAnsi="仿宋" w:eastAsia="仿宋" w:cs="仿宋"/>
          <w:b/>
          <w:sz w:val="32"/>
          <w:szCs w:val="32"/>
        </w:rPr>
      </w:pPr>
      <w:r>
        <w:rPr>
          <w:rFonts w:hint="eastAsia" w:ascii="仿宋" w:hAnsi="仿宋" w:eastAsia="仿宋" w:cs="仿宋"/>
          <w:b/>
          <w:sz w:val="32"/>
          <w:szCs w:val="32"/>
        </w:rPr>
        <w:t>（二）教学设施</w:t>
      </w:r>
    </w:p>
    <w:p>
      <w:pPr>
        <w:adjustRightInd/>
        <w:snapToGrid/>
        <w:spacing w:line="360" w:lineRule="auto"/>
        <w:ind w:left="-95" w:leftChars="-43" w:firstLine="640" w:firstLineChars="200"/>
        <w:rPr>
          <w:rFonts w:ascii="仿宋" w:hAnsi="仿宋" w:eastAsia="仿宋" w:cs="仿宋"/>
          <w:bCs/>
          <w:sz w:val="32"/>
          <w:szCs w:val="32"/>
        </w:rPr>
      </w:pPr>
      <w:r>
        <w:rPr>
          <w:rFonts w:hint="eastAsia" w:ascii="仿宋" w:hAnsi="仿宋" w:eastAsia="仿宋" w:cs="仿宋"/>
          <w:bCs/>
          <w:sz w:val="32"/>
          <w:szCs w:val="32"/>
        </w:rPr>
        <w:t>本专业应配备校内实训室和校外实训基地。实训实习环境要突出真实性，并能应用仿真技术，具备工作、教研、实训及展示等多项功能。</w:t>
      </w:r>
    </w:p>
    <w:p>
      <w:pPr>
        <w:adjustRightInd/>
        <w:snapToGrid/>
        <w:spacing w:before="96" w:line="360" w:lineRule="auto"/>
        <w:ind w:right="7" w:rightChars="3" w:firstLine="643" w:firstLineChars="200"/>
        <w:rPr>
          <w:rFonts w:ascii="仿宋" w:hAnsi="仿宋" w:eastAsia="仿宋" w:cs="仿宋"/>
          <w:b/>
          <w:sz w:val="32"/>
          <w:szCs w:val="32"/>
        </w:rPr>
      </w:pPr>
      <w:r>
        <w:rPr>
          <w:rFonts w:hint="eastAsia" w:ascii="仿宋" w:hAnsi="仿宋" w:eastAsia="仿宋" w:cs="仿宋"/>
          <w:b/>
          <w:bCs/>
          <w:sz w:val="32"/>
          <w:szCs w:val="32"/>
        </w:rPr>
        <w:t>1.校内实训实习室</w:t>
      </w:r>
    </w:p>
    <w:p>
      <w:pPr>
        <w:adjustRightInd/>
        <w:snapToGrid/>
        <w:spacing w:line="360" w:lineRule="auto"/>
        <w:ind w:left="-95" w:leftChars="-43" w:firstLine="640" w:firstLineChars="200"/>
        <w:rPr>
          <w:rFonts w:ascii="仿宋" w:hAnsi="仿宋" w:eastAsia="仿宋" w:cs="仿宋"/>
          <w:bCs/>
          <w:sz w:val="32"/>
          <w:szCs w:val="32"/>
        </w:rPr>
      </w:pPr>
      <w:r>
        <w:rPr>
          <w:rFonts w:hint="eastAsia" w:ascii="仿宋" w:hAnsi="仿宋" w:eastAsia="仿宋" w:cs="仿宋"/>
          <w:bCs/>
          <w:sz w:val="32"/>
          <w:szCs w:val="32"/>
        </w:rPr>
        <w:t>校内实训实习室的建设按本专业每届开设两个平行班，每班40名学生所必须具备的条件确定配备标准。各地可按照经济发展和职业教育发展需要，逐步拓展实训实习项目的设施设备条件。</w:t>
      </w:r>
    </w:p>
    <w:p>
      <w:pPr>
        <w:adjustRightInd/>
        <w:snapToGrid/>
        <w:spacing w:line="360" w:lineRule="auto"/>
        <w:ind w:left="-95" w:leftChars="-43" w:firstLine="640" w:firstLineChars="200"/>
        <w:rPr>
          <w:rFonts w:ascii="仿宋" w:hAnsi="仿宋" w:eastAsia="仿宋" w:cs="仿宋"/>
          <w:bCs/>
          <w:sz w:val="32"/>
          <w:szCs w:val="32"/>
        </w:rPr>
      </w:pPr>
      <w:r>
        <w:rPr>
          <w:rFonts w:hint="eastAsia" w:ascii="仿宋" w:hAnsi="仿宋" w:eastAsia="仿宋" w:cs="仿宋"/>
          <w:bCs/>
          <w:sz w:val="32"/>
          <w:szCs w:val="32"/>
        </w:rPr>
        <w:t>根据专业培养目标及核心课程和综合实训的教学要求，校内应建立施工图识图实训室，建筑材料、构造及施工工艺认知实训室，装饰材料、构造及施工工艺认知实训室，水电设备安装施工工艺实训室，模拟招投标实训室、计量与计价实训室。</w:t>
      </w:r>
    </w:p>
    <w:p>
      <w:pPr>
        <w:adjustRightInd/>
        <w:snapToGrid/>
        <w:spacing w:line="360" w:lineRule="auto"/>
        <w:ind w:left="-95" w:leftChars="-43" w:firstLine="640" w:firstLineChars="200"/>
        <w:rPr>
          <w:rFonts w:ascii="仿宋" w:hAnsi="仿宋" w:eastAsia="仿宋" w:cs="仿宋"/>
          <w:bCs/>
          <w:sz w:val="32"/>
          <w:szCs w:val="32"/>
        </w:rPr>
      </w:pPr>
      <w:r>
        <w:rPr>
          <w:rFonts w:hint="eastAsia" w:ascii="仿宋" w:hAnsi="仿宋" w:eastAsia="仿宋" w:cs="仿宋"/>
          <w:bCs/>
          <w:sz w:val="32"/>
          <w:szCs w:val="32"/>
        </w:rPr>
        <w:t>（1）施工图识读实训室</w:t>
      </w:r>
    </w:p>
    <w:p>
      <w:pPr>
        <w:adjustRightInd/>
        <w:snapToGrid/>
        <w:spacing w:line="360" w:lineRule="auto"/>
        <w:ind w:left="-95" w:leftChars="-43" w:firstLine="640" w:firstLineChars="200"/>
        <w:rPr>
          <w:rFonts w:ascii="仿宋" w:hAnsi="仿宋" w:eastAsia="仿宋" w:cs="仿宋"/>
          <w:bCs/>
          <w:sz w:val="32"/>
          <w:szCs w:val="32"/>
        </w:rPr>
      </w:pPr>
      <w:r>
        <w:rPr>
          <w:rFonts w:hint="eastAsia" w:ascii="仿宋" w:hAnsi="仿宋" w:eastAsia="仿宋" w:cs="仿宋"/>
          <w:bCs/>
          <w:sz w:val="32"/>
          <w:szCs w:val="32"/>
        </w:rPr>
        <w:t>本实训室适用于建筑工程造价专业建筑计量与计价、装饰计量与计价、安装计量与计价三个专业（技能）方向手工绘图及施工图识读训练。</w:t>
      </w:r>
    </w:p>
    <w:p>
      <w:pPr>
        <w:adjustRightInd/>
        <w:snapToGrid/>
        <w:spacing w:line="360" w:lineRule="auto"/>
        <w:ind w:left="-95" w:leftChars="-43" w:firstLine="640" w:firstLineChars="200"/>
        <w:rPr>
          <w:rFonts w:ascii="仿宋" w:hAnsi="仿宋" w:eastAsia="仿宋" w:cs="仿宋"/>
          <w:color w:val="FF0000"/>
          <w:sz w:val="32"/>
          <w:szCs w:val="32"/>
        </w:rPr>
      </w:pPr>
      <w:r>
        <w:rPr>
          <w:rFonts w:hint="eastAsia" w:ascii="仿宋" w:hAnsi="仿宋" w:eastAsia="仿宋" w:cs="仿宋"/>
          <w:bCs/>
          <w:sz w:val="32"/>
          <w:szCs w:val="32"/>
        </w:rPr>
        <w:t>本实训室按一个班40名学生配备40套绘图桌椅、1套多媒体教学设备，实训室面积不小于100㎡。</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4678"/>
        <w:gridCol w:w="99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tcPr>
          <w:p>
            <w:pPr>
              <w:spacing w:before="96"/>
              <w:ind w:right="7" w:rightChars="3"/>
              <w:jc w:val="center"/>
              <w:rPr>
                <w:rFonts w:ascii="仿宋" w:hAnsi="仿宋" w:eastAsia="仿宋" w:cs="宋体"/>
                <w:bCs/>
                <w:sz w:val="24"/>
                <w:szCs w:val="24"/>
              </w:rPr>
            </w:pPr>
            <w:r>
              <w:rPr>
                <w:rFonts w:hint="eastAsia" w:ascii="仿宋" w:hAnsi="仿宋" w:eastAsia="仿宋" w:cs="宋体"/>
                <w:bCs/>
                <w:sz w:val="24"/>
                <w:szCs w:val="24"/>
              </w:rPr>
              <w:t>实训室名称</w:t>
            </w:r>
          </w:p>
        </w:tc>
        <w:tc>
          <w:tcPr>
            <w:tcW w:w="5670" w:type="dxa"/>
            <w:gridSpan w:val="2"/>
          </w:tcPr>
          <w:p>
            <w:pPr>
              <w:spacing w:before="96"/>
              <w:ind w:right="7" w:rightChars="3"/>
              <w:jc w:val="center"/>
              <w:rPr>
                <w:rFonts w:ascii="仿宋" w:hAnsi="仿宋" w:eastAsia="仿宋" w:cs="宋体"/>
                <w:bCs/>
                <w:sz w:val="24"/>
                <w:szCs w:val="24"/>
              </w:rPr>
            </w:pPr>
            <w:r>
              <w:rPr>
                <w:rFonts w:hint="eastAsia" w:ascii="仿宋" w:hAnsi="仿宋" w:eastAsia="仿宋" w:cs="宋体"/>
                <w:bCs/>
                <w:sz w:val="24"/>
                <w:szCs w:val="24"/>
              </w:rPr>
              <w:t>主要工具和设施设备</w:t>
            </w:r>
          </w:p>
        </w:tc>
        <w:tc>
          <w:tcPr>
            <w:tcW w:w="2693" w:type="dxa"/>
            <w:vMerge w:val="restart"/>
          </w:tcPr>
          <w:p>
            <w:pPr>
              <w:spacing w:before="96"/>
              <w:ind w:right="7" w:rightChars="3"/>
              <w:jc w:val="center"/>
              <w:rPr>
                <w:rFonts w:ascii="仿宋" w:hAnsi="仿宋" w:eastAsia="仿宋"/>
                <w:sz w:val="24"/>
                <w:szCs w:val="24"/>
              </w:rPr>
            </w:pPr>
          </w:p>
          <w:p>
            <w:pPr>
              <w:spacing w:before="96"/>
              <w:ind w:right="7" w:rightChars="3"/>
              <w:jc w:val="center"/>
              <w:rPr>
                <w:rFonts w:ascii="仿宋" w:hAnsi="仿宋" w:eastAsia="仿宋"/>
                <w:sz w:val="24"/>
                <w:szCs w:val="24"/>
              </w:rPr>
            </w:pPr>
            <w:r>
              <w:rPr>
                <w:rFonts w:hint="eastAsia" w:ascii="仿宋" w:hAnsi="仿宋" w:eastAsia="仿宋"/>
                <w:sz w:val="24"/>
                <w:szCs w:val="24"/>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pPr>
              <w:spacing w:before="96"/>
              <w:ind w:right="7" w:rightChars="3"/>
              <w:rPr>
                <w:rFonts w:ascii="仿宋" w:hAnsi="仿宋" w:eastAsia="仿宋" w:cs="宋体"/>
                <w:bCs/>
                <w:sz w:val="24"/>
                <w:szCs w:val="24"/>
              </w:rPr>
            </w:pPr>
          </w:p>
        </w:tc>
        <w:tc>
          <w:tcPr>
            <w:tcW w:w="4678" w:type="dxa"/>
          </w:tcPr>
          <w:p>
            <w:pPr>
              <w:spacing w:before="96"/>
              <w:ind w:right="7" w:rightChars="3"/>
              <w:jc w:val="center"/>
              <w:rPr>
                <w:rFonts w:ascii="仿宋" w:hAnsi="仿宋" w:eastAsia="仿宋" w:cs="宋体"/>
                <w:bCs/>
                <w:sz w:val="24"/>
                <w:szCs w:val="24"/>
              </w:rPr>
            </w:pPr>
            <w:r>
              <w:rPr>
                <w:rFonts w:hint="eastAsia" w:ascii="仿宋" w:hAnsi="仿宋" w:eastAsia="仿宋" w:cs="宋体"/>
                <w:bCs/>
                <w:sz w:val="24"/>
                <w:szCs w:val="24"/>
              </w:rPr>
              <w:t>名称</w:t>
            </w:r>
          </w:p>
        </w:tc>
        <w:tc>
          <w:tcPr>
            <w:tcW w:w="992" w:type="dxa"/>
          </w:tcPr>
          <w:p>
            <w:pPr>
              <w:spacing w:before="96"/>
              <w:ind w:right="7" w:rightChars="3"/>
              <w:jc w:val="center"/>
              <w:rPr>
                <w:rFonts w:ascii="仿宋" w:hAnsi="仿宋" w:eastAsia="仿宋"/>
                <w:sz w:val="24"/>
                <w:szCs w:val="24"/>
              </w:rPr>
            </w:pPr>
            <w:r>
              <w:rPr>
                <w:rFonts w:hint="eastAsia" w:ascii="仿宋" w:hAnsi="仿宋" w:eastAsia="仿宋"/>
                <w:sz w:val="24"/>
                <w:szCs w:val="24"/>
              </w:rPr>
              <w:t>数量</w:t>
            </w:r>
          </w:p>
        </w:tc>
        <w:tc>
          <w:tcPr>
            <w:tcW w:w="2693" w:type="dxa"/>
            <w:vMerge w:val="continue"/>
          </w:tcPr>
          <w:p>
            <w:pPr>
              <w:spacing w:before="96"/>
              <w:ind w:right="7" w:rightChars="3"/>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tcPr>
          <w:p>
            <w:pPr>
              <w:spacing w:before="96"/>
              <w:ind w:right="7" w:rightChars="3"/>
              <w:rPr>
                <w:rFonts w:ascii="仿宋" w:hAnsi="仿宋" w:eastAsia="仿宋" w:cs="宋体"/>
                <w:bCs/>
                <w:sz w:val="24"/>
                <w:szCs w:val="24"/>
              </w:rPr>
            </w:pPr>
          </w:p>
          <w:p>
            <w:pPr>
              <w:spacing w:before="96"/>
              <w:ind w:right="7" w:rightChars="3"/>
              <w:rPr>
                <w:rFonts w:ascii="仿宋" w:hAnsi="仿宋" w:eastAsia="仿宋" w:cs="宋体"/>
                <w:bCs/>
                <w:sz w:val="24"/>
                <w:szCs w:val="24"/>
              </w:rPr>
            </w:pPr>
          </w:p>
          <w:p>
            <w:pPr>
              <w:spacing w:before="96"/>
              <w:ind w:right="7" w:rightChars="3"/>
              <w:rPr>
                <w:rFonts w:ascii="仿宋" w:hAnsi="仿宋" w:eastAsia="仿宋" w:cs="宋体"/>
                <w:bCs/>
                <w:sz w:val="24"/>
                <w:szCs w:val="24"/>
              </w:rPr>
            </w:pPr>
            <w:r>
              <w:rPr>
                <w:rFonts w:hint="eastAsia" w:ascii="仿宋" w:hAnsi="仿宋" w:eastAsia="仿宋" w:cs="宋体"/>
                <w:bCs/>
                <w:sz w:val="24"/>
                <w:szCs w:val="24"/>
              </w:rPr>
              <w:t>施工图识读实训室</w:t>
            </w:r>
          </w:p>
        </w:tc>
        <w:tc>
          <w:tcPr>
            <w:tcW w:w="4678" w:type="dxa"/>
          </w:tcPr>
          <w:p>
            <w:pPr>
              <w:spacing w:before="96"/>
              <w:ind w:right="7" w:rightChars="3"/>
              <w:rPr>
                <w:rFonts w:ascii="仿宋" w:hAnsi="仿宋" w:eastAsia="仿宋" w:cs="宋体"/>
                <w:bCs/>
                <w:sz w:val="24"/>
                <w:szCs w:val="24"/>
              </w:rPr>
            </w:pPr>
            <w:r>
              <w:rPr>
                <w:rFonts w:hint="eastAsia" w:ascii="仿宋" w:hAnsi="仿宋" w:eastAsia="仿宋" w:cs="宋体"/>
                <w:bCs/>
                <w:sz w:val="24"/>
                <w:szCs w:val="24"/>
              </w:rPr>
              <w:t>多媒体教学设备（投影仪、屏幕）</w:t>
            </w:r>
          </w:p>
        </w:tc>
        <w:tc>
          <w:tcPr>
            <w:tcW w:w="992" w:type="dxa"/>
          </w:tcPr>
          <w:p>
            <w:pPr>
              <w:spacing w:before="96"/>
              <w:ind w:right="7" w:rightChars="3"/>
              <w:rPr>
                <w:rFonts w:ascii="仿宋" w:hAnsi="仿宋" w:eastAsia="仿宋"/>
                <w:sz w:val="24"/>
                <w:szCs w:val="24"/>
              </w:rPr>
            </w:pPr>
            <w:r>
              <w:rPr>
                <w:rFonts w:hint="eastAsia" w:ascii="仿宋" w:hAnsi="仿宋" w:eastAsia="仿宋"/>
                <w:sz w:val="24"/>
                <w:szCs w:val="24"/>
              </w:rPr>
              <w:t>1套</w:t>
            </w:r>
          </w:p>
        </w:tc>
        <w:tc>
          <w:tcPr>
            <w:tcW w:w="2693" w:type="dxa"/>
            <w:vMerge w:val="restart"/>
          </w:tcPr>
          <w:p>
            <w:pPr>
              <w:spacing w:before="96"/>
              <w:ind w:right="7" w:rightChars="3"/>
              <w:rPr>
                <w:rFonts w:ascii="仿宋" w:hAnsi="仿宋" w:eastAsia="仿宋"/>
                <w:sz w:val="24"/>
                <w:szCs w:val="24"/>
              </w:rPr>
            </w:pPr>
          </w:p>
          <w:p>
            <w:pPr>
              <w:spacing w:before="96"/>
              <w:ind w:right="7" w:rightChars="3"/>
              <w:rPr>
                <w:rFonts w:ascii="仿宋" w:hAnsi="仿宋" w:eastAsia="仿宋"/>
                <w:sz w:val="24"/>
                <w:szCs w:val="24"/>
              </w:rPr>
            </w:pPr>
          </w:p>
          <w:p>
            <w:pPr>
              <w:spacing w:before="96"/>
              <w:ind w:right="7" w:rightChars="3"/>
              <w:rPr>
                <w:rFonts w:ascii="仿宋" w:hAnsi="仿宋" w:eastAsia="仿宋"/>
                <w:sz w:val="24"/>
                <w:szCs w:val="24"/>
              </w:rPr>
            </w:pPr>
            <w:r>
              <w:rPr>
                <w:rFonts w:hint="eastAsia" w:ascii="仿宋" w:hAnsi="仿宋" w:eastAsia="仿宋"/>
                <w:sz w:val="24"/>
                <w:szCs w:val="24"/>
              </w:rPr>
              <w:t>适用于建筑、安装价、装饰计量与计价三个专业技能方向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pPr>
              <w:spacing w:before="96"/>
              <w:ind w:right="7" w:rightChars="3"/>
              <w:rPr>
                <w:rFonts w:ascii="仿宋" w:hAnsi="仿宋" w:eastAsia="仿宋" w:cs="宋体"/>
                <w:bCs/>
                <w:sz w:val="24"/>
                <w:szCs w:val="24"/>
              </w:rPr>
            </w:pPr>
          </w:p>
        </w:tc>
        <w:tc>
          <w:tcPr>
            <w:tcW w:w="4678" w:type="dxa"/>
          </w:tcPr>
          <w:p>
            <w:pPr>
              <w:spacing w:before="96"/>
              <w:ind w:right="7" w:rightChars="3"/>
              <w:rPr>
                <w:rFonts w:ascii="仿宋" w:hAnsi="仿宋" w:eastAsia="仿宋" w:cs="宋体"/>
                <w:bCs/>
                <w:sz w:val="24"/>
                <w:szCs w:val="24"/>
              </w:rPr>
            </w:pPr>
            <w:r>
              <w:rPr>
                <w:rFonts w:hint="eastAsia" w:ascii="仿宋" w:hAnsi="仿宋" w:eastAsia="仿宋" w:cs="宋体"/>
                <w:bCs/>
                <w:sz w:val="24"/>
                <w:szCs w:val="24"/>
              </w:rPr>
              <w:t>电化教学设备（话筒、音响、电子教鞭）</w:t>
            </w:r>
          </w:p>
        </w:tc>
        <w:tc>
          <w:tcPr>
            <w:tcW w:w="992" w:type="dxa"/>
          </w:tcPr>
          <w:p>
            <w:pPr>
              <w:spacing w:before="96"/>
              <w:ind w:right="7" w:rightChars="3"/>
              <w:rPr>
                <w:rFonts w:ascii="仿宋" w:hAnsi="仿宋" w:eastAsia="仿宋"/>
                <w:sz w:val="24"/>
                <w:szCs w:val="24"/>
              </w:rPr>
            </w:pPr>
            <w:r>
              <w:rPr>
                <w:rFonts w:hint="eastAsia" w:ascii="仿宋" w:hAnsi="仿宋" w:eastAsia="仿宋"/>
                <w:sz w:val="24"/>
                <w:szCs w:val="24"/>
              </w:rPr>
              <w:t>1套</w:t>
            </w:r>
          </w:p>
        </w:tc>
        <w:tc>
          <w:tcPr>
            <w:tcW w:w="2693" w:type="dxa"/>
            <w:vMerge w:val="continue"/>
          </w:tcPr>
          <w:p>
            <w:pPr>
              <w:spacing w:before="96"/>
              <w:ind w:right="7" w:rightChars="3"/>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pPr>
              <w:spacing w:before="96"/>
              <w:ind w:right="7" w:rightChars="3"/>
              <w:rPr>
                <w:rFonts w:ascii="仿宋" w:hAnsi="仿宋" w:eastAsia="仿宋" w:cs="宋体"/>
                <w:bCs/>
                <w:sz w:val="24"/>
                <w:szCs w:val="24"/>
              </w:rPr>
            </w:pPr>
          </w:p>
        </w:tc>
        <w:tc>
          <w:tcPr>
            <w:tcW w:w="4678" w:type="dxa"/>
          </w:tcPr>
          <w:p>
            <w:pPr>
              <w:spacing w:before="96"/>
              <w:ind w:right="7" w:rightChars="3"/>
              <w:rPr>
                <w:rFonts w:ascii="仿宋" w:hAnsi="仿宋" w:eastAsia="仿宋"/>
                <w:sz w:val="24"/>
                <w:szCs w:val="24"/>
              </w:rPr>
            </w:pPr>
            <w:r>
              <w:rPr>
                <w:rFonts w:hint="eastAsia" w:ascii="仿宋" w:hAnsi="仿宋" w:eastAsia="仿宋"/>
                <w:sz w:val="24"/>
                <w:szCs w:val="24"/>
              </w:rPr>
              <w:t>教学用书写白板、电子白板</w:t>
            </w:r>
          </w:p>
        </w:tc>
        <w:tc>
          <w:tcPr>
            <w:tcW w:w="992" w:type="dxa"/>
          </w:tcPr>
          <w:p>
            <w:pPr>
              <w:spacing w:before="96"/>
              <w:ind w:right="7" w:rightChars="3"/>
              <w:rPr>
                <w:rFonts w:ascii="仿宋" w:hAnsi="仿宋" w:eastAsia="仿宋"/>
                <w:sz w:val="24"/>
                <w:szCs w:val="24"/>
              </w:rPr>
            </w:pPr>
            <w:r>
              <w:rPr>
                <w:rFonts w:hint="eastAsia" w:ascii="仿宋" w:hAnsi="仿宋" w:eastAsia="仿宋"/>
                <w:sz w:val="24"/>
                <w:szCs w:val="24"/>
              </w:rPr>
              <w:t>1套</w:t>
            </w:r>
          </w:p>
        </w:tc>
        <w:tc>
          <w:tcPr>
            <w:tcW w:w="2693" w:type="dxa"/>
            <w:vMerge w:val="continue"/>
          </w:tcPr>
          <w:p>
            <w:pPr>
              <w:spacing w:before="96"/>
              <w:ind w:right="7" w:rightChars="3"/>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pPr>
              <w:spacing w:before="96"/>
              <w:ind w:right="7" w:rightChars="3"/>
              <w:rPr>
                <w:rFonts w:ascii="仿宋" w:hAnsi="仿宋" w:eastAsia="仿宋" w:cs="宋体"/>
                <w:bCs/>
                <w:sz w:val="24"/>
                <w:szCs w:val="24"/>
              </w:rPr>
            </w:pPr>
          </w:p>
        </w:tc>
        <w:tc>
          <w:tcPr>
            <w:tcW w:w="4678" w:type="dxa"/>
          </w:tcPr>
          <w:p>
            <w:pPr>
              <w:spacing w:before="96"/>
              <w:ind w:right="7" w:rightChars="3"/>
              <w:rPr>
                <w:rFonts w:ascii="仿宋" w:hAnsi="仿宋" w:eastAsia="仿宋"/>
                <w:sz w:val="24"/>
                <w:szCs w:val="24"/>
              </w:rPr>
            </w:pPr>
            <w:r>
              <w:rPr>
                <w:rFonts w:hint="eastAsia" w:ascii="仿宋" w:hAnsi="仿宋" w:eastAsia="仿宋"/>
                <w:sz w:val="24"/>
                <w:szCs w:val="24"/>
              </w:rPr>
              <w:t>教师主控桌、椅、计算机</w:t>
            </w:r>
          </w:p>
        </w:tc>
        <w:tc>
          <w:tcPr>
            <w:tcW w:w="992" w:type="dxa"/>
          </w:tcPr>
          <w:p>
            <w:pPr>
              <w:spacing w:before="96"/>
              <w:ind w:right="7" w:rightChars="3"/>
              <w:rPr>
                <w:rFonts w:ascii="仿宋" w:hAnsi="仿宋" w:eastAsia="仿宋"/>
                <w:sz w:val="24"/>
                <w:szCs w:val="24"/>
              </w:rPr>
            </w:pPr>
            <w:r>
              <w:rPr>
                <w:rFonts w:hint="eastAsia" w:ascii="仿宋" w:hAnsi="仿宋" w:eastAsia="仿宋"/>
                <w:sz w:val="24"/>
                <w:szCs w:val="24"/>
              </w:rPr>
              <w:t>1套</w:t>
            </w:r>
          </w:p>
        </w:tc>
        <w:tc>
          <w:tcPr>
            <w:tcW w:w="2693" w:type="dxa"/>
            <w:vMerge w:val="continue"/>
          </w:tcPr>
          <w:p>
            <w:pPr>
              <w:spacing w:before="96"/>
              <w:ind w:right="7" w:rightChars="3"/>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pPr>
              <w:spacing w:before="96"/>
              <w:ind w:right="7" w:rightChars="3"/>
              <w:rPr>
                <w:rFonts w:ascii="仿宋" w:hAnsi="仿宋" w:eastAsia="仿宋" w:cs="宋体"/>
                <w:bCs/>
                <w:sz w:val="24"/>
                <w:szCs w:val="24"/>
              </w:rPr>
            </w:pPr>
          </w:p>
        </w:tc>
        <w:tc>
          <w:tcPr>
            <w:tcW w:w="4678" w:type="dxa"/>
          </w:tcPr>
          <w:p>
            <w:pPr>
              <w:spacing w:before="96"/>
              <w:ind w:right="7" w:rightChars="3"/>
              <w:rPr>
                <w:rFonts w:ascii="仿宋" w:hAnsi="仿宋" w:eastAsia="仿宋"/>
                <w:sz w:val="24"/>
                <w:szCs w:val="24"/>
              </w:rPr>
            </w:pPr>
            <w:r>
              <w:rPr>
                <w:rFonts w:hint="eastAsia" w:ascii="仿宋" w:hAnsi="仿宋" w:eastAsia="仿宋"/>
                <w:sz w:val="24"/>
                <w:szCs w:val="24"/>
              </w:rPr>
              <w:t>绘图工器具（备用）</w:t>
            </w:r>
          </w:p>
        </w:tc>
        <w:tc>
          <w:tcPr>
            <w:tcW w:w="992" w:type="dxa"/>
          </w:tcPr>
          <w:p>
            <w:pPr>
              <w:spacing w:before="96"/>
              <w:ind w:right="7" w:rightChars="3"/>
              <w:rPr>
                <w:rFonts w:ascii="仿宋" w:hAnsi="仿宋" w:eastAsia="仿宋"/>
                <w:sz w:val="24"/>
                <w:szCs w:val="24"/>
              </w:rPr>
            </w:pPr>
            <w:r>
              <w:rPr>
                <w:rFonts w:hint="eastAsia" w:ascii="仿宋" w:hAnsi="仿宋" w:eastAsia="仿宋"/>
                <w:sz w:val="24"/>
                <w:szCs w:val="24"/>
              </w:rPr>
              <w:t>2套</w:t>
            </w:r>
          </w:p>
        </w:tc>
        <w:tc>
          <w:tcPr>
            <w:tcW w:w="2693" w:type="dxa"/>
            <w:vMerge w:val="continue"/>
          </w:tcPr>
          <w:p>
            <w:pPr>
              <w:spacing w:before="96"/>
              <w:ind w:right="7" w:rightChars="3"/>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tcPr>
          <w:p>
            <w:pPr>
              <w:spacing w:before="96"/>
              <w:ind w:right="7" w:rightChars="3"/>
              <w:jc w:val="center"/>
              <w:rPr>
                <w:rFonts w:ascii="仿宋" w:hAnsi="仿宋" w:eastAsia="仿宋" w:cs="宋体"/>
                <w:bCs/>
                <w:sz w:val="24"/>
                <w:szCs w:val="24"/>
              </w:rPr>
            </w:pPr>
            <w:r>
              <w:rPr>
                <w:rFonts w:hint="eastAsia" w:ascii="仿宋" w:hAnsi="仿宋" w:eastAsia="仿宋" w:cs="宋体"/>
                <w:bCs/>
                <w:sz w:val="24"/>
                <w:szCs w:val="24"/>
              </w:rPr>
              <w:t>实训室名称</w:t>
            </w:r>
          </w:p>
        </w:tc>
        <w:tc>
          <w:tcPr>
            <w:tcW w:w="5670" w:type="dxa"/>
            <w:gridSpan w:val="2"/>
          </w:tcPr>
          <w:p>
            <w:pPr>
              <w:spacing w:before="96"/>
              <w:ind w:right="7" w:rightChars="3"/>
              <w:jc w:val="center"/>
              <w:rPr>
                <w:rFonts w:ascii="仿宋" w:hAnsi="仿宋" w:eastAsia="仿宋" w:cs="宋体"/>
                <w:bCs/>
                <w:sz w:val="24"/>
                <w:szCs w:val="24"/>
              </w:rPr>
            </w:pPr>
            <w:r>
              <w:rPr>
                <w:rFonts w:hint="eastAsia" w:ascii="仿宋" w:hAnsi="仿宋" w:eastAsia="仿宋" w:cs="宋体"/>
                <w:bCs/>
                <w:sz w:val="24"/>
                <w:szCs w:val="24"/>
              </w:rPr>
              <w:t>主要工具和设施设备</w:t>
            </w:r>
          </w:p>
        </w:tc>
        <w:tc>
          <w:tcPr>
            <w:tcW w:w="2693" w:type="dxa"/>
            <w:vMerge w:val="restart"/>
          </w:tcPr>
          <w:p>
            <w:pPr>
              <w:spacing w:before="96"/>
              <w:ind w:right="7" w:rightChars="3"/>
              <w:rPr>
                <w:rFonts w:ascii="仿宋" w:hAnsi="仿宋" w:eastAsia="仿宋"/>
                <w:sz w:val="24"/>
                <w:szCs w:val="24"/>
              </w:rPr>
            </w:pPr>
          </w:p>
          <w:p>
            <w:pPr>
              <w:spacing w:before="96"/>
              <w:ind w:right="7" w:rightChars="3"/>
              <w:jc w:val="center"/>
              <w:rPr>
                <w:rFonts w:ascii="仿宋" w:hAnsi="仿宋" w:eastAsia="仿宋"/>
                <w:sz w:val="24"/>
                <w:szCs w:val="24"/>
              </w:rPr>
            </w:pPr>
            <w:r>
              <w:rPr>
                <w:rFonts w:hint="eastAsia" w:ascii="仿宋" w:hAnsi="仿宋" w:eastAsia="仿宋"/>
                <w:sz w:val="24"/>
                <w:szCs w:val="24"/>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pPr>
              <w:spacing w:before="96"/>
              <w:ind w:right="7" w:rightChars="3"/>
              <w:rPr>
                <w:rFonts w:ascii="仿宋" w:hAnsi="仿宋" w:eastAsia="仿宋"/>
                <w:color w:val="FF0000"/>
                <w:sz w:val="24"/>
                <w:szCs w:val="24"/>
              </w:rPr>
            </w:pPr>
          </w:p>
        </w:tc>
        <w:tc>
          <w:tcPr>
            <w:tcW w:w="4678" w:type="dxa"/>
          </w:tcPr>
          <w:p>
            <w:pPr>
              <w:spacing w:before="96"/>
              <w:ind w:right="7" w:rightChars="3"/>
              <w:rPr>
                <w:rFonts w:ascii="仿宋" w:hAnsi="仿宋" w:eastAsia="仿宋"/>
                <w:sz w:val="24"/>
                <w:szCs w:val="24"/>
              </w:rPr>
            </w:pPr>
            <w:r>
              <w:rPr>
                <w:rFonts w:hint="eastAsia" w:ascii="仿宋" w:hAnsi="仿宋" w:eastAsia="仿宋" w:cs="宋体"/>
                <w:bCs/>
                <w:sz w:val="24"/>
                <w:szCs w:val="24"/>
              </w:rPr>
              <w:t>名称</w:t>
            </w:r>
          </w:p>
        </w:tc>
        <w:tc>
          <w:tcPr>
            <w:tcW w:w="992" w:type="dxa"/>
          </w:tcPr>
          <w:p>
            <w:pPr>
              <w:spacing w:before="96"/>
              <w:ind w:right="7" w:rightChars="3"/>
              <w:rPr>
                <w:rFonts w:ascii="仿宋" w:hAnsi="仿宋" w:eastAsia="仿宋"/>
                <w:sz w:val="24"/>
                <w:szCs w:val="24"/>
              </w:rPr>
            </w:pPr>
            <w:r>
              <w:rPr>
                <w:rFonts w:hint="eastAsia" w:ascii="仿宋" w:hAnsi="仿宋" w:eastAsia="仿宋"/>
                <w:sz w:val="24"/>
                <w:szCs w:val="24"/>
              </w:rPr>
              <w:t>数量</w:t>
            </w:r>
          </w:p>
        </w:tc>
        <w:tc>
          <w:tcPr>
            <w:tcW w:w="2693" w:type="dxa"/>
            <w:vMerge w:val="continue"/>
          </w:tcPr>
          <w:p>
            <w:pPr>
              <w:spacing w:before="96"/>
              <w:ind w:right="7" w:rightChars="3"/>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tcPr>
          <w:p>
            <w:pPr>
              <w:spacing w:before="96"/>
              <w:ind w:right="7" w:rightChars="3"/>
              <w:rPr>
                <w:rFonts w:ascii="仿宋" w:hAnsi="仿宋" w:eastAsia="仿宋" w:cs="宋体"/>
                <w:bCs/>
                <w:sz w:val="24"/>
                <w:szCs w:val="24"/>
              </w:rPr>
            </w:pPr>
          </w:p>
          <w:p>
            <w:pPr>
              <w:spacing w:before="96"/>
              <w:ind w:right="7" w:rightChars="3"/>
              <w:rPr>
                <w:rFonts w:ascii="仿宋" w:hAnsi="仿宋" w:eastAsia="仿宋" w:cs="宋体"/>
                <w:bCs/>
                <w:sz w:val="24"/>
                <w:szCs w:val="24"/>
              </w:rPr>
            </w:pPr>
          </w:p>
          <w:p>
            <w:pPr>
              <w:spacing w:before="96"/>
              <w:ind w:right="7" w:rightChars="3"/>
              <w:rPr>
                <w:rFonts w:ascii="仿宋" w:hAnsi="仿宋" w:eastAsia="仿宋"/>
                <w:color w:val="FF0000"/>
                <w:sz w:val="24"/>
                <w:szCs w:val="24"/>
              </w:rPr>
            </w:pPr>
            <w:r>
              <w:rPr>
                <w:rFonts w:hint="eastAsia" w:ascii="仿宋" w:hAnsi="仿宋" w:eastAsia="仿宋" w:cs="宋体"/>
                <w:bCs/>
                <w:sz w:val="24"/>
                <w:szCs w:val="24"/>
              </w:rPr>
              <w:t>施工图识读实训室</w:t>
            </w:r>
          </w:p>
        </w:tc>
        <w:tc>
          <w:tcPr>
            <w:tcW w:w="4678" w:type="dxa"/>
          </w:tcPr>
          <w:p>
            <w:pPr>
              <w:spacing w:before="96"/>
              <w:ind w:right="7" w:rightChars="3"/>
              <w:rPr>
                <w:rFonts w:ascii="仿宋" w:hAnsi="仿宋" w:eastAsia="仿宋"/>
                <w:sz w:val="24"/>
                <w:szCs w:val="24"/>
              </w:rPr>
            </w:pPr>
            <w:r>
              <w:rPr>
                <w:rFonts w:hint="eastAsia" w:ascii="仿宋" w:hAnsi="仿宋" w:eastAsia="仿宋"/>
                <w:sz w:val="24"/>
                <w:szCs w:val="24"/>
              </w:rPr>
              <w:t>扫描仪</w:t>
            </w:r>
          </w:p>
        </w:tc>
        <w:tc>
          <w:tcPr>
            <w:tcW w:w="992" w:type="dxa"/>
          </w:tcPr>
          <w:p>
            <w:pPr>
              <w:spacing w:before="96"/>
              <w:ind w:right="7" w:rightChars="3"/>
              <w:rPr>
                <w:rFonts w:ascii="仿宋" w:hAnsi="仿宋" w:eastAsia="仿宋"/>
                <w:sz w:val="24"/>
                <w:szCs w:val="24"/>
              </w:rPr>
            </w:pPr>
            <w:r>
              <w:rPr>
                <w:rFonts w:hint="eastAsia" w:ascii="仿宋" w:hAnsi="仿宋" w:eastAsia="仿宋"/>
                <w:sz w:val="24"/>
                <w:szCs w:val="24"/>
              </w:rPr>
              <w:t>1台</w:t>
            </w:r>
          </w:p>
        </w:tc>
        <w:tc>
          <w:tcPr>
            <w:tcW w:w="2693" w:type="dxa"/>
            <w:vMerge w:val="restart"/>
          </w:tcPr>
          <w:p>
            <w:pPr>
              <w:spacing w:before="96"/>
              <w:ind w:right="7" w:rightChars="3"/>
              <w:rPr>
                <w:rFonts w:ascii="仿宋" w:hAnsi="仿宋" w:eastAsia="仿宋"/>
                <w:sz w:val="24"/>
                <w:szCs w:val="24"/>
              </w:rPr>
            </w:pPr>
          </w:p>
          <w:p>
            <w:pPr>
              <w:spacing w:before="96"/>
              <w:ind w:right="7" w:rightChars="3"/>
              <w:rPr>
                <w:rFonts w:ascii="仿宋" w:hAnsi="仿宋" w:eastAsia="仿宋"/>
                <w:sz w:val="24"/>
                <w:szCs w:val="24"/>
              </w:rPr>
            </w:pPr>
          </w:p>
          <w:p>
            <w:pPr>
              <w:spacing w:before="96"/>
              <w:ind w:right="7" w:rightChars="3"/>
              <w:rPr>
                <w:rFonts w:ascii="仿宋" w:hAnsi="仿宋" w:eastAsia="仿宋"/>
                <w:sz w:val="24"/>
                <w:szCs w:val="24"/>
              </w:rPr>
            </w:pPr>
            <w:r>
              <w:rPr>
                <w:rFonts w:hint="eastAsia" w:ascii="仿宋" w:hAnsi="仿宋" w:eastAsia="仿宋"/>
                <w:sz w:val="24"/>
                <w:szCs w:val="24"/>
              </w:rPr>
              <w:t>适用于建筑计量与计价、安装计量与计价、装饰计量与计价三个专业（技能）方向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pPr>
              <w:spacing w:before="96"/>
              <w:ind w:right="7" w:rightChars="3"/>
              <w:rPr>
                <w:rFonts w:ascii="仿宋" w:hAnsi="仿宋" w:eastAsia="仿宋"/>
                <w:color w:val="FF0000"/>
                <w:sz w:val="24"/>
                <w:szCs w:val="24"/>
              </w:rPr>
            </w:pPr>
          </w:p>
        </w:tc>
        <w:tc>
          <w:tcPr>
            <w:tcW w:w="4678" w:type="dxa"/>
          </w:tcPr>
          <w:p>
            <w:pPr>
              <w:spacing w:before="96"/>
              <w:ind w:right="7" w:rightChars="3"/>
              <w:rPr>
                <w:rFonts w:ascii="仿宋" w:hAnsi="仿宋" w:eastAsia="仿宋"/>
                <w:sz w:val="24"/>
                <w:szCs w:val="24"/>
              </w:rPr>
            </w:pPr>
            <w:r>
              <w:rPr>
                <w:rFonts w:hint="eastAsia" w:ascii="仿宋" w:hAnsi="仿宋" w:eastAsia="仿宋"/>
                <w:sz w:val="24"/>
                <w:szCs w:val="24"/>
              </w:rPr>
              <w:t>学生绘图桌、椅、图板、丁字尺</w:t>
            </w:r>
          </w:p>
        </w:tc>
        <w:tc>
          <w:tcPr>
            <w:tcW w:w="992" w:type="dxa"/>
          </w:tcPr>
          <w:p>
            <w:pPr>
              <w:spacing w:before="96"/>
              <w:ind w:right="7" w:rightChars="3"/>
              <w:rPr>
                <w:rFonts w:ascii="仿宋" w:hAnsi="仿宋" w:eastAsia="仿宋"/>
                <w:sz w:val="24"/>
                <w:szCs w:val="24"/>
              </w:rPr>
            </w:pPr>
            <w:r>
              <w:rPr>
                <w:rFonts w:hint="eastAsia" w:ascii="仿宋" w:hAnsi="仿宋" w:eastAsia="仿宋"/>
                <w:sz w:val="24"/>
                <w:szCs w:val="24"/>
              </w:rPr>
              <w:t>1套/生</w:t>
            </w:r>
          </w:p>
        </w:tc>
        <w:tc>
          <w:tcPr>
            <w:tcW w:w="2693" w:type="dxa"/>
            <w:vMerge w:val="continue"/>
          </w:tcPr>
          <w:p>
            <w:pPr>
              <w:spacing w:before="96"/>
              <w:ind w:right="7" w:rightChars="3"/>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pPr>
              <w:spacing w:before="96"/>
              <w:ind w:right="7" w:rightChars="3"/>
              <w:rPr>
                <w:rFonts w:ascii="仿宋" w:hAnsi="仿宋" w:eastAsia="仿宋"/>
                <w:color w:val="FF0000"/>
                <w:sz w:val="24"/>
                <w:szCs w:val="24"/>
              </w:rPr>
            </w:pPr>
          </w:p>
        </w:tc>
        <w:tc>
          <w:tcPr>
            <w:tcW w:w="4678" w:type="dxa"/>
          </w:tcPr>
          <w:p>
            <w:pPr>
              <w:spacing w:before="96"/>
              <w:ind w:right="7" w:rightChars="3"/>
              <w:rPr>
                <w:rFonts w:ascii="仿宋" w:hAnsi="仿宋" w:eastAsia="仿宋"/>
                <w:sz w:val="24"/>
                <w:szCs w:val="24"/>
              </w:rPr>
            </w:pPr>
            <w:r>
              <w:rPr>
                <w:rFonts w:hint="eastAsia" w:ascii="仿宋" w:hAnsi="仿宋" w:eastAsia="仿宋"/>
                <w:sz w:val="24"/>
                <w:szCs w:val="24"/>
              </w:rPr>
              <w:t>识图仿真软件（选配）</w:t>
            </w:r>
          </w:p>
        </w:tc>
        <w:tc>
          <w:tcPr>
            <w:tcW w:w="992" w:type="dxa"/>
          </w:tcPr>
          <w:p>
            <w:pPr>
              <w:spacing w:before="96"/>
              <w:ind w:right="7" w:rightChars="3"/>
              <w:rPr>
                <w:rFonts w:ascii="仿宋" w:hAnsi="仿宋" w:eastAsia="仿宋"/>
                <w:sz w:val="24"/>
                <w:szCs w:val="24"/>
              </w:rPr>
            </w:pPr>
            <w:r>
              <w:rPr>
                <w:rFonts w:hint="eastAsia" w:ascii="仿宋" w:hAnsi="仿宋" w:eastAsia="仿宋"/>
                <w:sz w:val="24"/>
                <w:szCs w:val="24"/>
              </w:rPr>
              <w:t>1套</w:t>
            </w:r>
          </w:p>
        </w:tc>
        <w:tc>
          <w:tcPr>
            <w:tcW w:w="2693" w:type="dxa"/>
            <w:vMerge w:val="continue"/>
          </w:tcPr>
          <w:p>
            <w:pPr>
              <w:spacing w:before="96"/>
              <w:ind w:right="7" w:rightChars="3"/>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pPr>
              <w:spacing w:before="96"/>
              <w:ind w:right="7" w:rightChars="3"/>
              <w:rPr>
                <w:rFonts w:ascii="仿宋" w:hAnsi="仿宋" w:eastAsia="仿宋"/>
                <w:color w:val="FF0000"/>
                <w:sz w:val="24"/>
                <w:szCs w:val="24"/>
              </w:rPr>
            </w:pPr>
          </w:p>
        </w:tc>
        <w:tc>
          <w:tcPr>
            <w:tcW w:w="4678" w:type="dxa"/>
          </w:tcPr>
          <w:p>
            <w:pPr>
              <w:spacing w:before="96"/>
              <w:ind w:right="7" w:rightChars="3"/>
              <w:rPr>
                <w:rFonts w:ascii="仿宋" w:hAnsi="仿宋" w:eastAsia="仿宋"/>
                <w:sz w:val="24"/>
                <w:szCs w:val="24"/>
              </w:rPr>
            </w:pPr>
            <w:r>
              <w:rPr>
                <w:rFonts w:hint="eastAsia" w:ascii="仿宋" w:hAnsi="仿宋" w:eastAsia="仿宋"/>
                <w:sz w:val="24"/>
                <w:szCs w:val="24"/>
              </w:rPr>
              <w:t>空调</w:t>
            </w:r>
          </w:p>
        </w:tc>
        <w:tc>
          <w:tcPr>
            <w:tcW w:w="992" w:type="dxa"/>
          </w:tcPr>
          <w:p>
            <w:pPr>
              <w:spacing w:before="96"/>
              <w:ind w:right="7" w:rightChars="3"/>
              <w:rPr>
                <w:rFonts w:ascii="仿宋" w:hAnsi="仿宋" w:eastAsia="仿宋"/>
                <w:sz w:val="24"/>
                <w:szCs w:val="24"/>
              </w:rPr>
            </w:pPr>
            <w:r>
              <w:rPr>
                <w:rFonts w:hint="eastAsia" w:ascii="仿宋" w:hAnsi="仿宋" w:eastAsia="仿宋"/>
                <w:sz w:val="24"/>
                <w:szCs w:val="24"/>
              </w:rPr>
              <w:t>适量</w:t>
            </w:r>
          </w:p>
        </w:tc>
        <w:tc>
          <w:tcPr>
            <w:tcW w:w="2693" w:type="dxa"/>
            <w:vMerge w:val="continue"/>
          </w:tcPr>
          <w:p>
            <w:pPr>
              <w:spacing w:before="96"/>
              <w:ind w:right="7" w:rightChars="3"/>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pPr>
              <w:spacing w:before="96"/>
              <w:ind w:right="7" w:rightChars="3"/>
              <w:rPr>
                <w:rFonts w:ascii="仿宋" w:hAnsi="仿宋" w:eastAsia="仿宋"/>
                <w:color w:val="FF0000"/>
                <w:sz w:val="24"/>
                <w:szCs w:val="24"/>
              </w:rPr>
            </w:pPr>
          </w:p>
        </w:tc>
        <w:tc>
          <w:tcPr>
            <w:tcW w:w="4678" w:type="dxa"/>
          </w:tcPr>
          <w:p>
            <w:pPr>
              <w:spacing w:before="96"/>
              <w:ind w:right="7" w:rightChars="3"/>
              <w:rPr>
                <w:rFonts w:ascii="仿宋" w:hAnsi="仿宋" w:eastAsia="仿宋"/>
                <w:sz w:val="24"/>
                <w:szCs w:val="24"/>
              </w:rPr>
            </w:pPr>
            <w:r>
              <w:rPr>
                <w:rFonts w:hint="eastAsia" w:ascii="仿宋" w:hAnsi="仿宋" w:eastAsia="仿宋"/>
                <w:sz w:val="24"/>
                <w:szCs w:val="24"/>
              </w:rPr>
              <w:t>资料厨</w:t>
            </w:r>
          </w:p>
        </w:tc>
        <w:tc>
          <w:tcPr>
            <w:tcW w:w="992" w:type="dxa"/>
          </w:tcPr>
          <w:p>
            <w:pPr>
              <w:spacing w:before="96"/>
              <w:ind w:right="7" w:rightChars="3"/>
              <w:rPr>
                <w:rFonts w:ascii="仿宋" w:hAnsi="仿宋" w:eastAsia="仿宋"/>
                <w:sz w:val="24"/>
                <w:szCs w:val="24"/>
              </w:rPr>
            </w:pPr>
            <w:r>
              <w:rPr>
                <w:rFonts w:hint="eastAsia" w:ascii="仿宋" w:hAnsi="仿宋" w:eastAsia="仿宋"/>
                <w:sz w:val="24"/>
                <w:szCs w:val="24"/>
              </w:rPr>
              <w:t>适量</w:t>
            </w:r>
          </w:p>
        </w:tc>
        <w:tc>
          <w:tcPr>
            <w:tcW w:w="2693" w:type="dxa"/>
            <w:vMerge w:val="continue"/>
          </w:tcPr>
          <w:p>
            <w:pPr>
              <w:spacing w:before="96"/>
              <w:ind w:right="7" w:rightChars="3"/>
              <w:rPr>
                <w:rFonts w:ascii="仿宋" w:hAnsi="仿宋" w:eastAsia="仿宋"/>
                <w:sz w:val="24"/>
                <w:szCs w:val="24"/>
              </w:rPr>
            </w:pPr>
          </w:p>
        </w:tc>
      </w:tr>
    </w:tbl>
    <w:p>
      <w:pPr>
        <w:adjustRightInd/>
        <w:snapToGrid/>
        <w:spacing w:before="96" w:line="360" w:lineRule="auto"/>
        <w:ind w:right="7" w:rightChars="3" w:firstLine="640" w:firstLineChars="200"/>
        <w:rPr>
          <w:rFonts w:ascii="仿宋" w:hAnsi="仿宋" w:eastAsia="仿宋" w:cs="宋体"/>
          <w:bCs/>
          <w:sz w:val="32"/>
          <w:szCs w:val="32"/>
        </w:rPr>
      </w:pPr>
      <w:r>
        <w:rPr>
          <w:rFonts w:hint="eastAsia" w:ascii="仿宋" w:hAnsi="仿宋" w:eastAsia="仿宋" w:cs="宋体"/>
          <w:bCs/>
          <w:sz w:val="32"/>
          <w:szCs w:val="32"/>
        </w:rPr>
        <w:t>（2）建筑材料、构造及施工工艺认知实训室</w:t>
      </w:r>
    </w:p>
    <w:p>
      <w:pPr>
        <w:adjustRightInd/>
        <w:snapToGrid/>
        <w:spacing w:before="96" w:line="360" w:lineRule="auto"/>
        <w:ind w:right="7" w:rightChars="3" w:firstLine="640" w:firstLineChars="200"/>
        <w:rPr>
          <w:rFonts w:ascii="仿宋" w:hAnsi="仿宋" w:eastAsia="仿宋" w:cs="宋体"/>
          <w:bCs/>
          <w:sz w:val="32"/>
          <w:szCs w:val="32"/>
        </w:rPr>
      </w:pPr>
      <w:r>
        <w:rPr>
          <w:rFonts w:hint="eastAsia" w:ascii="仿宋" w:hAnsi="仿宋" w:eastAsia="仿宋" w:cs="宋体"/>
          <w:bCs/>
          <w:sz w:val="32"/>
          <w:szCs w:val="32"/>
        </w:rPr>
        <w:t>在本实训室中，学生通过参观常见的建筑材料及施工机械、观看典型的构造模型，结合工种实操训练对常见施工材料及施工机械有一个直观认识，熟悉施工工艺、施工流程及质量验收要求，掌握结构施工图识图的技巧，为合理选择施工方案、正确计算工程量、确定工程造价奠定基础。</w:t>
      </w:r>
    </w:p>
    <w:p>
      <w:pPr>
        <w:adjustRightInd/>
        <w:snapToGrid/>
        <w:spacing w:before="96" w:line="360" w:lineRule="auto"/>
        <w:ind w:right="7" w:rightChars="3" w:firstLine="640" w:firstLineChars="200"/>
        <w:rPr>
          <w:rFonts w:ascii="仿宋" w:hAnsi="仿宋" w:eastAsia="仿宋" w:cs="宋体"/>
          <w:bCs/>
          <w:sz w:val="32"/>
          <w:szCs w:val="32"/>
        </w:rPr>
      </w:pPr>
      <w:r>
        <w:rPr>
          <w:rFonts w:hint="eastAsia" w:ascii="仿宋" w:hAnsi="仿宋" w:eastAsia="仿宋" w:cs="宋体"/>
          <w:bCs/>
          <w:sz w:val="32"/>
          <w:szCs w:val="32"/>
        </w:rPr>
        <w:t>本实训室划分为建筑材料与施工机械展示、建筑构造与施工工艺认知实训区与工种工艺操作实训区两个功能区。建筑材料、机械、构造与施工工艺体验区，按照基础、主体、屋面进行规划布局。实训室要突出体现施工真实性和高仿真性。各区之间可不设置明显界限，但图样、材料样板及施工介绍说明等应有序地排列在相关区域的醒目位置。工种操作实训应划分为钢筋、砌筑、抹灰三个项目。</w:t>
      </w:r>
    </w:p>
    <w:p>
      <w:pPr>
        <w:adjustRightInd/>
        <w:snapToGrid/>
        <w:spacing w:before="96" w:line="360" w:lineRule="auto"/>
        <w:ind w:right="7" w:rightChars="3" w:firstLine="640" w:firstLineChars="200"/>
        <w:rPr>
          <w:rFonts w:ascii="仿宋" w:hAnsi="仿宋" w:eastAsia="仿宋" w:cs="宋体"/>
          <w:bCs/>
          <w:sz w:val="32"/>
          <w:szCs w:val="3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708"/>
        <w:gridCol w:w="1733"/>
        <w:gridCol w:w="3240"/>
        <w:gridCol w:w="113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gridSpan w:val="2"/>
            <w:vMerge w:val="restart"/>
          </w:tcPr>
          <w:p>
            <w:pPr>
              <w:spacing w:before="96"/>
              <w:ind w:right="7" w:rightChars="3"/>
              <w:jc w:val="center"/>
              <w:rPr>
                <w:rFonts w:ascii="仿宋" w:hAnsi="仿宋" w:eastAsia="仿宋" w:cs="宋体"/>
                <w:bCs/>
                <w:color w:val="000000"/>
                <w:sz w:val="24"/>
                <w:szCs w:val="24"/>
              </w:rPr>
            </w:pPr>
            <w:r>
              <w:rPr>
                <w:rFonts w:hint="eastAsia" w:ascii="仿宋" w:hAnsi="仿宋" w:eastAsia="仿宋" w:cs="宋体"/>
                <w:bCs/>
                <w:color w:val="000000"/>
                <w:sz w:val="24"/>
                <w:szCs w:val="24"/>
              </w:rPr>
              <w:t>实训室名称</w:t>
            </w:r>
          </w:p>
        </w:tc>
        <w:tc>
          <w:tcPr>
            <w:tcW w:w="1733" w:type="dxa"/>
            <w:vMerge w:val="restart"/>
          </w:tcPr>
          <w:p>
            <w:pPr>
              <w:spacing w:before="96"/>
              <w:ind w:right="7" w:rightChars="3"/>
              <w:jc w:val="center"/>
              <w:rPr>
                <w:rFonts w:ascii="仿宋" w:hAnsi="仿宋" w:eastAsia="仿宋" w:cs="宋体"/>
                <w:bCs/>
                <w:color w:val="000000"/>
                <w:sz w:val="24"/>
                <w:szCs w:val="24"/>
              </w:rPr>
            </w:pPr>
            <w:r>
              <w:rPr>
                <w:rFonts w:hint="eastAsia" w:ascii="仿宋" w:hAnsi="仿宋" w:eastAsia="仿宋" w:cs="宋体"/>
                <w:bCs/>
                <w:color w:val="000000"/>
                <w:sz w:val="24"/>
                <w:szCs w:val="24"/>
              </w:rPr>
              <w:t>实验（实训）内容</w:t>
            </w:r>
          </w:p>
        </w:tc>
        <w:tc>
          <w:tcPr>
            <w:tcW w:w="4374" w:type="dxa"/>
            <w:gridSpan w:val="2"/>
          </w:tcPr>
          <w:p>
            <w:pPr>
              <w:spacing w:before="96"/>
              <w:ind w:right="7" w:rightChars="3"/>
              <w:jc w:val="center"/>
              <w:rPr>
                <w:rFonts w:ascii="仿宋" w:hAnsi="仿宋" w:eastAsia="仿宋" w:cs="宋体"/>
                <w:bCs/>
                <w:color w:val="000000"/>
                <w:sz w:val="24"/>
                <w:szCs w:val="24"/>
              </w:rPr>
            </w:pPr>
            <w:r>
              <w:rPr>
                <w:rFonts w:hint="eastAsia" w:ascii="仿宋" w:hAnsi="仿宋" w:eastAsia="仿宋" w:cs="宋体"/>
                <w:bCs/>
                <w:color w:val="000000"/>
                <w:sz w:val="24"/>
                <w:szCs w:val="24"/>
              </w:rPr>
              <w:t>主要工具和设施设备</w:t>
            </w:r>
          </w:p>
        </w:tc>
        <w:tc>
          <w:tcPr>
            <w:tcW w:w="1985" w:type="dxa"/>
            <w:vMerge w:val="restart"/>
          </w:tcPr>
          <w:p>
            <w:pPr>
              <w:spacing w:before="96"/>
              <w:ind w:right="7" w:rightChars="3"/>
              <w:jc w:val="center"/>
              <w:rPr>
                <w:rFonts w:ascii="仿宋" w:hAnsi="仿宋" w:eastAsia="仿宋" w:cs="宋体"/>
                <w:bCs/>
                <w:color w:val="000000"/>
                <w:sz w:val="24"/>
                <w:szCs w:val="24"/>
              </w:rPr>
            </w:pPr>
            <w:r>
              <w:rPr>
                <w:rFonts w:hint="eastAsia" w:ascii="仿宋" w:hAnsi="仿宋" w:eastAsia="仿宋" w:cs="宋体"/>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4" w:type="dxa"/>
            <w:gridSpan w:val="2"/>
            <w:vMerge w:val="continue"/>
          </w:tcPr>
          <w:p>
            <w:pPr>
              <w:spacing w:before="96"/>
              <w:ind w:right="7" w:rightChars="3"/>
              <w:rPr>
                <w:rFonts w:ascii="仿宋" w:hAnsi="仿宋" w:eastAsia="仿宋" w:cs="宋体"/>
                <w:bCs/>
                <w:color w:val="000000"/>
                <w:sz w:val="24"/>
                <w:szCs w:val="24"/>
              </w:rPr>
            </w:pPr>
          </w:p>
        </w:tc>
        <w:tc>
          <w:tcPr>
            <w:tcW w:w="1733" w:type="dxa"/>
            <w:vMerge w:val="continue"/>
          </w:tcPr>
          <w:p>
            <w:pPr>
              <w:spacing w:before="96"/>
              <w:ind w:right="7" w:rightChars="3"/>
              <w:rPr>
                <w:rFonts w:ascii="仿宋" w:hAnsi="仿宋" w:eastAsia="仿宋" w:cs="宋体"/>
                <w:bCs/>
                <w:color w:val="000000"/>
                <w:sz w:val="24"/>
                <w:szCs w:val="24"/>
              </w:rPr>
            </w:pPr>
          </w:p>
        </w:tc>
        <w:tc>
          <w:tcPr>
            <w:tcW w:w="3240" w:type="dxa"/>
          </w:tcPr>
          <w:p>
            <w:pPr>
              <w:spacing w:before="96"/>
              <w:ind w:right="7" w:rightChars="3"/>
              <w:jc w:val="center"/>
              <w:rPr>
                <w:rFonts w:ascii="仿宋" w:hAnsi="仿宋" w:eastAsia="仿宋" w:cs="宋体"/>
                <w:bCs/>
                <w:color w:val="000000"/>
                <w:sz w:val="24"/>
                <w:szCs w:val="24"/>
              </w:rPr>
            </w:pPr>
            <w:r>
              <w:rPr>
                <w:rFonts w:hint="eastAsia" w:ascii="仿宋" w:hAnsi="仿宋" w:eastAsia="仿宋" w:cs="宋体"/>
                <w:bCs/>
                <w:color w:val="000000"/>
                <w:sz w:val="24"/>
                <w:szCs w:val="24"/>
              </w:rPr>
              <w:t>名称</w:t>
            </w:r>
          </w:p>
        </w:tc>
        <w:tc>
          <w:tcPr>
            <w:tcW w:w="1134" w:type="dxa"/>
          </w:tcPr>
          <w:p>
            <w:pPr>
              <w:spacing w:before="96"/>
              <w:ind w:right="7" w:rightChars="3"/>
              <w:jc w:val="center"/>
              <w:rPr>
                <w:rFonts w:ascii="仿宋" w:hAnsi="仿宋" w:eastAsia="仿宋" w:cs="宋体"/>
                <w:bCs/>
                <w:color w:val="000000"/>
                <w:sz w:val="24"/>
                <w:szCs w:val="24"/>
              </w:rPr>
            </w:pPr>
            <w:r>
              <w:rPr>
                <w:rFonts w:hint="eastAsia" w:ascii="仿宋" w:hAnsi="仿宋" w:eastAsia="仿宋" w:cs="宋体"/>
                <w:bCs/>
                <w:color w:val="000000"/>
                <w:sz w:val="24"/>
                <w:szCs w:val="24"/>
              </w:rPr>
              <w:t>数量</w:t>
            </w:r>
          </w:p>
        </w:tc>
        <w:tc>
          <w:tcPr>
            <w:tcW w:w="1985"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restart"/>
          </w:tcPr>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建筑材料、构造及施工工艺认知实训室</w:t>
            </w:r>
          </w:p>
        </w:tc>
        <w:tc>
          <w:tcPr>
            <w:tcW w:w="708" w:type="dxa"/>
            <w:vMerge w:val="restart"/>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1"/>
                <w:szCs w:val="21"/>
              </w:rPr>
              <w:t>建筑材料与施工机械展示实训室</w:t>
            </w:r>
          </w:p>
        </w:tc>
        <w:tc>
          <w:tcPr>
            <w:tcW w:w="1733"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建筑材料展示</w:t>
            </w:r>
          </w:p>
        </w:tc>
        <w:tc>
          <w:tcPr>
            <w:tcW w:w="3240"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墙体材料、钢筋、防水材料等</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50㎡</w:t>
            </w:r>
          </w:p>
        </w:tc>
        <w:tc>
          <w:tcPr>
            <w:tcW w:w="1985" w:type="dxa"/>
            <w:vMerge w:val="restart"/>
          </w:tcPr>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1"/>
                <w:szCs w:val="21"/>
              </w:rPr>
            </w:pPr>
            <w:r>
              <w:rPr>
                <w:rFonts w:hint="eastAsia" w:ascii="仿宋" w:hAnsi="仿宋" w:eastAsia="仿宋" w:cs="宋体"/>
                <w:bCs/>
                <w:color w:val="000000"/>
                <w:sz w:val="24"/>
                <w:szCs w:val="24"/>
              </w:rPr>
              <w:t>实训室面积不小于500㎡</w:t>
            </w:r>
          </w:p>
          <w:p>
            <w:pPr>
              <w:spacing w:before="96"/>
              <w:ind w:right="7" w:rightChars="3"/>
              <w:jc w:val="both"/>
              <w:rPr>
                <w:rFonts w:ascii="仿宋" w:hAnsi="仿宋" w:eastAsia="仿宋" w:cs="宋体"/>
                <w:bCs/>
                <w:color w:val="000000"/>
                <w:sz w:val="21"/>
                <w:szCs w:val="21"/>
              </w:rPr>
            </w:pPr>
            <w:r>
              <w:rPr>
                <w:rFonts w:hint="eastAsia" w:ascii="仿宋" w:hAnsi="仿宋" w:eastAsia="仿宋" w:cs="宋体"/>
                <w:bCs/>
                <w:color w:val="000000"/>
                <w:sz w:val="21"/>
                <w:szCs w:val="21"/>
              </w:rPr>
              <w:t>1.按40人/班配置，每2～4人配备1个工位，每个工位面积不小于10㎡；</w:t>
            </w:r>
          </w:p>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1"/>
                <w:szCs w:val="21"/>
              </w:rPr>
              <w:t>2．抹灰实训可以在砌筑实训基础上开展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tcPr>
          <w:p>
            <w:pPr>
              <w:spacing w:before="96"/>
              <w:ind w:right="7" w:rightChars="3"/>
              <w:rPr>
                <w:rFonts w:ascii="仿宋" w:hAnsi="仿宋" w:eastAsia="仿宋" w:cs="宋体"/>
                <w:bCs/>
                <w:color w:val="000000"/>
                <w:sz w:val="24"/>
                <w:szCs w:val="24"/>
              </w:rPr>
            </w:pPr>
          </w:p>
        </w:tc>
        <w:tc>
          <w:tcPr>
            <w:tcW w:w="708" w:type="dxa"/>
            <w:vMerge w:val="continue"/>
          </w:tcPr>
          <w:p>
            <w:pPr>
              <w:spacing w:before="96"/>
              <w:ind w:right="7" w:rightChars="3"/>
              <w:rPr>
                <w:rFonts w:ascii="仿宋" w:hAnsi="仿宋" w:eastAsia="仿宋" w:cs="宋体"/>
                <w:bCs/>
                <w:color w:val="000000"/>
                <w:sz w:val="24"/>
                <w:szCs w:val="24"/>
              </w:rPr>
            </w:pPr>
          </w:p>
        </w:tc>
        <w:tc>
          <w:tcPr>
            <w:tcW w:w="1733" w:type="dxa"/>
            <w:vMerge w:val="restart"/>
          </w:tcPr>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施工机械展示</w:t>
            </w:r>
          </w:p>
        </w:tc>
        <w:tc>
          <w:tcPr>
            <w:tcW w:w="3240"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砂浆、混泥土搅拌机</w:t>
            </w:r>
          </w:p>
        </w:tc>
        <w:tc>
          <w:tcPr>
            <w:tcW w:w="1134" w:type="dxa"/>
            <w:vMerge w:val="restart"/>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100㎡</w:t>
            </w:r>
          </w:p>
        </w:tc>
        <w:tc>
          <w:tcPr>
            <w:tcW w:w="1985" w:type="dxa"/>
            <w:vMerge w:val="continue"/>
          </w:tcPr>
          <w:p>
            <w:pPr>
              <w:spacing w:before="96"/>
              <w:ind w:left="360"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tcPr>
          <w:p>
            <w:pPr>
              <w:spacing w:before="96"/>
              <w:ind w:right="7" w:rightChars="3"/>
              <w:rPr>
                <w:rFonts w:ascii="仿宋" w:hAnsi="仿宋" w:eastAsia="仿宋" w:cs="宋体"/>
                <w:bCs/>
                <w:color w:val="000000"/>
                <w:sz w:val="24"/>
                <w:szCs w:val="24"/>
              </w:rPr>
            </w:pPr>
          </w:p>
        </w:tc>
        <w:tc>
          <w:tcPr>
            <w:tcW w:w="708" w:type="dxa"/>
            <w:vMerge w:val="continue"/>
          </w:tcPr>
          <w:p>
            <w:pPr>
              <w:spacing w:before="96"/>
              <w:ind w:right="7" w:rightChars="3"/>
              <w:rPr>
                <w:rFonts w:ascii="仿宋" w:hAnsi="仿宋" w:eastAsia="仿宋" w:cs="宋体"/>
                <w:bCs/>
                <w:color w:val="000000"/>
                <w:sz w:val="24"/>
                <w:szCs w:val="24"/>
              </w:rPr>
            </w:pPr>
          </w:p>
        </w:tc>
        <w:tc>
          <w:tcPr>
            <w:tcW w:w="1733" w:type="dxa"/>
            <w:vMerge w:val="continue"/>
          </w:tcPr>
          <w:p>
            <w:pPr>
              <w:spacing w:before="96"/>
              <w:ind w:right="7" w:rightChars="3"/>
              <w:rPr>
                <w:rFonts w:ascii="仿宋" w:hAnsi="仿宋" w:eastAsia="仿宋" w:cs="宋体"/>
                <w:bCs/>
                <w:color w:val="000000"/>
                <w:sz w:val="24"/>
                <w:szCs w:val="24"/>
              </w:rPr>
            </w:pPr>
          </w:p>
        </w:tc>
        <w:tc>
          <w:tcPr>
            <w:tcW w:w="3240"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钢筋加工与安装操作工器具</w:t>
            </w:r>
          </w:p>
        </w:tc>
        <w:tc>
          <w:tcPr>
            <w:tcW w:w="1134" w:type="dxa"/>
            <w:vMerge w:val="continue"/>
          </w:tcPr>
          <w:p>
            <w:pPr>
              <w:spacing w:before="96"/>
              <w:ind w:right="7" w:rightChars="3"/>
              <w:rPr>
                <w:rFonts w:ascii="仿宋" w:hAnsi="仿宋" w:eastAsia="仿宋" w:cs="宋体"/>
                <w:bCs/>
                <w:color w:val="000000"/>
                <w:sz w:val="24"/>
                <w:szCs w:val="24"/>
              </w:rPr>
            </w:pPr>
          </w:p>
        </w:tc>
        <w:tc>
          <w:tcPr>
            <w:tcW w:w="1985" w:type="dxa"/>
            <w:vMerge w:val="continue"/>
          </w:tcPr>
          <w:p>
            <w:pPr>
              <w:spacing w:before="96"/>
              <w:ind w:left="360"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tcPr>
          <w:p>
            <w:pPr>
              <w:spacing w:before="96"/>
              <w:ind w:right="7" w:rightChars="3"/>
              <w:rPr>
                <w:rFonts w:ascii="仿宋" w:hAnsi="仿宋" w:eastAsia="仿宋" w:cs="宋体"/>
                <w:bCs/>
                <w:color w:val="000000"/>
                <w:sz w:val="24"/>
                <w:szCs w:val="24"/>
              </w:rPr>
            </w:pPr>
          </w:p>
        </w:tc>
        <w:tc>
          <w:tcPr>
            <w:tcW w:w="708" w:type="dxa"/>
            <w:vMerge w:val="continue"/>
          </w:tcPr>
          <w:p>
            <w:pPr>
              <w:spacing w:before="96"/>
              <w:ind w:right="7" w:rightChars="3"/>
              <w:rPr>
                <w:rFonts w:ascii="仿宋" w:hAnsi="仿宋" w:eastAsia="仿宋" w:cs="宋体"/>
                <w:bCs/>
                <w:color w:val="000000"/>
                <w:sz w:val="24"/>
                <w:szCs w:val="24"/>
              </w:rPr>
            </w:pPr>
          </w:p>
        </w:tc>
        <w:tc>
          <w:tcPr>
            <w:tcW w:w="1733" w:type="dxa"/>
            <w:vMerge w:val="continue"/>
          </w:tcPr>
          <w:p>
            <w:pPr>
              <w:spacing w:before="96"/>
              <w:ind w:right="7" w:rightChars="3"/>
              <w:rPr>
                <w:rFonts w:ascii="仿宋" w:hAnsi="仿宋" w:eastAsia="仿宋" w:cs="宋体"/>
                <w:bCs/>
                <w:color w:val="000000"/>
                <w:sz w:val="24"/>
                <w:szCs w:val="24"/>
              </w:rPr>
            </w:pPr>
          </w:p>
        </w:tc>
        <w:tc>
          <w:tcPr>
            <w:tcW w:w="3240"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运输机械（模型）</w:t>
            </w:r>
          </w:p>
        </w:tc>
        <w:tc>
          <w:tcPr>
            <w:tcW w:w="1134" w:type="dxa"/>
            <w:vMerge w:val="continue"/>
          </w:tcPr>
          <w:p>
            <w:pPr>
              <w:spacing w:before="96"/>
              <w:ind w:right="7" w:rightChars="3"/>
              <w:rPr>
                <w:rFonts w:ascii="仿宋" w:hAnsi="仿宋" w:eastAsia="仿宋" w:cs="宋体"/>
                <w:bCs/>
                <w:color w:val="000000"/>
                <w:sz w:val="24"/>
                <w:szCs w:val="24"/>
              </w:rPr>
            </w:pPr>
          </w:p>
        </w:tc>
        <w:tc>
          <w:tcPr>
            <w:tcW w:w="1985" w:type="dxa"/>
            <w:vMerge w:val="continue"/>
          </w:tcPr>
          <w:p>
            <w:pPr>
              <w:spacing w:before="96"/>
              <w:ind w:left="360"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tcPr>
          <w:p>
            <w:pPr>
              <w:spacing w:before="96"/>
              <w:ind w:right="7" w:rightChars="3"/>
              <w:rPr>
                <w:rFonts w:ascii="仿宋" w:hAnsi="仿宋" w:eastAsia="仿宋" w:cs="宋体"/>
                <w:bCs/>
                <w:color w:val="000000"/>
                <w:sz w:val="24"/>
                <w:szCs w:val="24"/>
              </w:rPr>
            </w:pPr>
          </w:p>
        </w:tc>
        <w:tc>
          <w:tcPr>
            <w:tcW w:w="708" w:type="dxa"/>
            <w:vMerge w:val="restart"/>
          </w:tcPr>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建筑构造与施工工艺认知实训室</w:t>
            </w:r>
          </w:p>
        </w:tc>
        <w:tc>
          <w:tcPr>
            <w:tcW w:w="1733"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基础构造与施工流程认知</w:t>
            </w:r>
          </w:p>
        </w:tc>
        <w:tc>
          <w:tcPr>
            <w:tcW w:w="3240"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砖基础、混泥土基础</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1套</w:t>
            </w:r>
          </w:p>
        </w:tc>
        <w:tc>
          <w:tcPr>
            <w:tcW w:w="1985" w:type="dxa"/>
            <w:vMerge w:val="continue"/>
          </w:tcPr>
          <w:p>
            <w:pPr>
              <w:spacing w:before="96"/>
              <w:ind w:left="360"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tcPr>
          <w:p>
            <w:pPr>
              <w:spacing w:before="96"/>
              <w:ind w:right="7" w:rightChars="3"/>
              <w:rPr>
                <w:rFonts w:ascii="仿宋" w:hAnsi="仿宋" w:eastAsia="仿宋" w:cs="宋体"/>
                <w:bCs/>
                <w:color w:val="000000"/>
                <w:sz w:val="24"/>
                <w:szCs w:val="24"/>
              </w:rPr>
            </w:pPr>
          </w:p>
        </w:tc>
        <w:tc>
          <w:tcPr>
            <w:tcW w:w="708" w:type="dxa"/>
            <w:vMerge w:val="continue"/>
          </w:tcPr>
          <w:p>
            <w:pPr>
              <w:spacing w:before="96"/>
              <w:ind w:right="7" w:rightChars="3"/>
              <w:rPr>
                <w:rFonts w:ascii="仿宋" w:hAnsi="仿宋" w:eastAsia="仿宋" w:cs="宋体"/>
                <w:bCs/>
                <w:color w:val="000000"/>
                <w:sz w:val="24"/>
                <w:szCs w:val="24"/>
              </w:rPr>
            </w:pPr>
          </w:p>
        </w:tc>
        <w:tc>
          <w:tcPr>
            <w:tcW w:w="1733"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主体结构与施工流程认知</w:t>
            </w:r>
          </w:p>
        </w:tc>
        <w:tc>
          <w:tcPr>
            <w:tcW w:w="3240"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砖混结构、钢筋混泥土框架</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1套</w:t>
            </w:r>
          </w:p>
        </w:tc>
        <w:tc>
          <w:tcPr>
            <w:tcW w:w="1985" w:type="dxa"/>
            <w:vMerge w:val="continue"/>
          </w:tcPr>
          <w:p>
            <w:pPr>
              <w:spacing w:before="96"/>
              <w:ind w:left="360"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tcPr>
          <w:p>
            <w:pPr>
              <w:spacing w:before="96"/>
              <w:ind w:right="7" w:rightChars="3"/>
              <w:rPr>
                <w:rFonts w:ascii="仿宋" w:hAnsi="仿宋" w:eastAsia="仿宋" w:cs="宋体"/>
                <w:bCs/>
                <w:color w:val="000000"/>
                <w:sz w:val="24"/>
                <w:szCs w:val="24"/>
              </w:rPr>
            </w:pPr>
          </w:p>
        </w:tc>
        <w:tc>
          <w:tcPr>
            <w:tcW w:w="708" w:type="dxa"/>
            <w:vMerge w:val="continue"/>
          </w:tcPr>
          <w:p>
            <w:pPr>
              <w:spacing w:before="96"/>
              <w:ind w:right="7" w:rightChars="3"/>
              <w:rPr>
                <w:rFonts w:ascii="仿宋" w:hAnsi="仿宋" w:eastAsia="仿宋" w:cs="宋体"/>
                <w:bCs/>
                <w:color w:val="000000"/>
                <w:sz w:val="24"/>
                <w:szCs w:val="24"/>
              </w:rPr>
            </w:pPr>
          </w:p>
        </w:tc>
        <w:tc>
          <w:tcPr>
            <w:tcW w:w="1733"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楼梯构造与施工流程认知</w:t>
            </w:r>
          </w:p>
        </w:tc>
        <w:tc>
          <w:tcPr>
            <w:tcW w:w="3240"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梁氏楼梯、板式楼梯</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1套</w:t>
            </w:r>
          </w:p>
        </w:tc>
        <w:tc>
          <w:tcPr>
            <w:tcW w:w="1985" w:type="dxa"/>
            <w:vMerge w:val="continue"/>
          </w:tcPr>
          <w:p>
            <w:pPr>
              <w:spacing w:before="96"/>
              <w:ind w:left="360"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tcPr>
          <w:p>
            <w:pPr>
              <w:spacing w:before="96"/>
              <w:ind w:right="7" w:rightChars="3"/>
              <w:rPr>
                <w:rFonts w:ascii="仿宋" w:hAnsi="仿宋" w:eastAsia="仿宋" w:cs="宋体"/>
                <w:bCs/>
                <w:color w:val="000000"/>
                <w:sz w:val="24"/>
                <w:szCs w:val="24"/>
              </w:rPr>
            </w:pPr>
          </w:p>
        </w:tc>
        <w:tc>
          <w:tcPr>
            <w:tcW w:w="708" w:type="dxa"/>
            <w:vMerge w:val="continue"/>
          </w:tcPr>
          <w:p>
            <w:pPr>
              <w:spacing w:before="96"/>
              <w:ind w:right="7" w:rightChars="3"/>
              <w:rPr>
                <w:rFonts w:ascii="仿宋" w:hAnsi="仿宋" w:eastAsia="仿宋" w:cs="宋体"/>
                <w:bCs/>
                <w:color w:val="000000"/>
                <w:sz w:val="24"/>
                <w:szCs w:val="24"/>
              </w:rPr>
            </w:pPr>
          </w:p>
        </w:tc>
        <w:tc>
          <w:tcPr>
            <w:tcW w:w="1733"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屋面构造与施工流程认知</w:t>
            </w:r>
          </w:p>
        </w:tc>
        <w:tc>
          <w:tcPr>
            <w:tcW w:w="3240"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平屋面、坡屋面</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1套</w:t>
            </w:r>
          </w:p>
        </w:tc>
        <w:tc>
          <w:tcPr>
            <w:tcW w:w="1985" w:type="dxa"/>
            <w:vMerge w:val="continue"/>
          </w:tcPr>
          <w:p>
            <w:pPr>
              <w:spacing w:before="96"/>
              <w:ind w:left="360"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tcPr>
          <w:p>
            <w:pPr>
              <w:spacing w:before="96"/>
              <w:ind w:right="7" w:rightChars="3"/>
              <w:rPr>
                <w:rFonts w:ascii="仿宋" w:hAnsi="仿宋" w:eastAsia="仿宋" w:cs="宋体"/>
                <w:bCs/>
                <w:color w:val="000000"/>
                <w:sz w:val="24"/>
                <w:szCs w:val="24"/>
              </w:rPr>
            </w:pPr>
          </w:p>
        </w:tc>
        <w:tc>
          <w:tcPr>
            <w:tcW w:w="708" w:type="dxa"/>
            <w:vMerge w:val="continue"/>
          </w:tcPr>
          <w:p>
            <w:pPr>
              <w:spacing w:before="96"/>
              <w:ind w:right="7" w:rightChars="3"/>
              <w:rPr>
                <w:rFonts w:ascii="仿宋" w:hAnsi="仿宋" w:eastAsia="仿宋" w:cs="宋体"/>
                <w:bCs/>
                <w:color w:val="000000"/>
                <w:sz w:val="24"/>
                <w:szCs w:val="24"/>
              </w:rPr>
            </w:pPr>
          </w:p>
        </w:tc>
        <w:tc>
          <w:tcPr>
            <w:tcW w:w="1733"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多媒体教学设备</w:t>
            </w:r>
          </w:p>
        </w:tc>
        <w:tc>
          <w:tcPr>
            <w:tcW w:w="3240"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投影仪、屏幕、计算机</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1套</w:t>
            </w:r>
          </w:p>
        </w:tc>
        <w:tc>
          <w:tcPr>
            <w:tcW w:w="1985" w:type="dxa"/>
            <w:vMerge w:val="continue"/>
          </w:tcPr>
          <w:p>
            <w:pPr>
              <w:spacing w:before="96"/>
              <w:ind w:left="360"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tcPr>
          <w:p>
            <w:pPr>
              <w:spacing w:before="96"/>
              <w:ind w:right="7" w:rightChars="3"/>
              <w:rPr>
                <w:rFonts w:ascii="仿宋" w:hAnsi="仿宋" w:eastAsia="仿宋" w:cs="宋体"/>
                <w:bCs/>
                <w:color w:val="000000"/>
                <w:sz w:val="24"/>
                <w:szCs w:val="24"/>
              </w:rPr>
            </w:pPr>
          </w:p>
        </w:tc>
        <w:tc>
          <w:tcPr>
            <w:tcW w:w="708" w:type="dxa"/>
            <w:vMerge w:val="continue"/>
          </w:tcPr>
          <w:p>
            <w:pPr>
              <w:spacing w:before="96"/>
              <w:ind w:right="7" w:rightChars="3"/>
              <w:rPr>
                <w:rFonts w:ascii="仿宋" w:hAnsi="仿宋" w:eastAsia="仿宋" w:cs="宋体"/>
                <w:bCs/>
                <w:color w:val="000000"/>
                <w:sz w:val="24"/>
                <w:szCs w:val="24"/>
              </w:rPr>
            </w:pPr>
          </w:p>
        </w:tc>
        <w:tc>
          <w:tcPr>
            <w:tcW w:w="1733"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电化教学设备</w:t>
            </w:r>
          </w:p>
        </w:tc>
        <w:tc>
          <w:tcPr>
            <w:tcW w:w="3240"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话筒、音响</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1套</w:t>
            </w:r>
          </w:p>
        </w:tc>
        <w:tc>
          <w:tcPr>
            <w:tcW w:w="1985" w:type="dxa"/>
            <w:vMerge w:val="continue"/>
          </w:tcPr>
          <w:p>
            <w:pPr>
              <w:spacing w:before="96"/>
              <w:ind w:left="360"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tcPr>
          <w:p>
            <w:pPr>
              <w:spacing w:before="96"/>
              <w:ind w:right="7" w:rightChars="3"/>
              <w:rPr>
                <w:rFonts w:ascii="仿宋" w:hAnsi="仿宋" w:eastAsia="仿宋" w:cs="宋体"/>
                <w:bCs/>
                <w:color w:val="000000"/>
                <w:sz w:val="24"/>
                <w:szCs w:val="24"/>
              </w:rPr>
            </w:pPr>
          </w:p>
        </w:tc>
        <w:tc>
          <w:tcPr>
            <w:tcW w:w="708" w:type="dxa"/>
            <w:vMerge w:val="continue"/>
          </w:tcPr>
          <w:p>
            <w:pPr>
              <w:spacing w:before="96"/>
              <w:ind w:right="7" w:rightChars="3"/>
              <w:rPr>
                <w:rFonts w:ascii="仿宋" w:hAnsi="仿宋" w:eastAsia="仿宋" w:cs="宋体"/>
                <w:bCs/>
                <w:color w:val="000000"/>
                <w:sz w:val="24"/>
                <w:szCs w:val="24"/>
              </w:rPr>
            </w:pPr>
          </w:p>
        </w:tc>
        <w:tc>
          <w:tcPr>
            <w:tcW w:w="1733" w:type="dxa"/>
            <w:vMerge w:val="restart"/>
          </w:tcPr>
          <w:p>
            <w:pPr>
              <w:spacing w:before="96"/>
              <w:ind w:right="7" w:rightChars="3"/>
              <w:rPr>
                <w:rFonts w:ascii="仿宋" w:hAnsi="仿宋" w:eastAsia="仿宋" w:cs="宋体"/>
                <w:bCs/>
                <w:color w:val="000000"/>
                <w:sz w:val="24"/>
                <w:szCs w:val="24"/>
              </w:rPr>
            </w:pPr>
          </w:p>
          <w:p>
            <w:pPr>
              <w:spacing w:before="96"/>
              <w:ind w:right="7" w:rightChars="3"/>
              <w:jc w:val="center"/>
              <w:rPr>
                <w:rFonts w:ascii="仿宋" w:hAnsi="仿宋" w:eastAsia="仿宋" w:cs="宋体"/>
                <w:bCs/>
                <w:color w:val="000000"/>
                <w:sz w:val="24"/>
                <w:szCs w:val="24"/>
              </w:rPr>
            </w:pPr>
            <w:r>
              <w:rPr>
                <w:rFonts w:hint="eastAsia" w:ascii="仿宋" w:hAnsi="仿宋" w:eastAsia="仿宋" w:cs="宋体"/>
                <w:bCs/>
                <w:color w:val="000000"/>
                <w:sz w:val="24"/>
                <w:szCs w:val="24"/>
              </w:rPr>
              <w:t>教学资料</w:t>
            </w:r>
          </w:p>
        </w:tc>
        <w:tc>
          <w:tcPr>
            <w:tcW w:w="3240"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施工工艺影像资料</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适量</w:t>
            </w:r>
          </w:p>
        </w:tc>
        <w:tc>
          <w:tcPr>
            <w:tcW w:w="1985" w:type="dxa"/>
            <w:vMerge w:val="continue"/>
          </w:tcPr>
          <w:p>
            <w:pPr>
              <w:spacing w:before="96"/>
              <w:ind w:left="360"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tcPr>
          <w:p>
            <w:pPr>
              <w:spacing w:before="96"/>
              <w:ind w:right="7" w:rightChars="3"/>
              <w:rPr>
                <w:rFonts w:ascii="仿宋" w:hAnsi="仿宋" w:eastAsia="仿宋" w:cs="宋体"/>
                <w:bCs/>
                <w:color w:val="000000"/>
                <w:sz w:val="24"/>
                <w:szCs w:val="24"/>
              </w:rPr>
            </w:pPr>
          </w:p>
        </w:tc>
        <w:tc>
          <w:tcPr>
            <w:tcW w:w="708" w:type="dxa"/>
            <w:vMerge w:val="continue"/>
          </w:tcPr>
          <w:p>
            <w:pPr>
              <w:spacing w:before="96"/>
              <w:ind w:right="7" w:rightChars="3"/>
              <w:rPr>
                <w:rFonts w:ascii="仿宋" w:hAnsi="仿宋" w:eastAsia="仿宋" w:cs="宋体"/>
                <w:bCs/>
                <w:color w:val="000000"/>
                <w:sz w:val="24"/>
                <w:szCs w:val="24"/>
              </w:rPr>
            </w:pPr>
          </w:p>
        </w:tc>
        <w:tc>
          <w:tcPr>
            <w:tcW w:w="1733" w:type="dxa"/>
            <w:vMerge w:val="continue"/>
          </w:tcPr>
          <w:p>
            <w:pPr>
              <w:spacing w:before="96"/>
              <w:ind w:right="7" w:rightChars="3"/>
              <w:rPr>
                <w:rFonts w:ascii="仿宋" w:hAnsi="仿宋" w:eastAsia="仿宋" w:cs="宋体"/>
                <w:bCs/>
                <w:color w:val="000000"/>
                <w:sz w:val="24"/>
                <w:szCs w:val="24"/>
              </w:rPr>
            </w:pPr>
          </w:p>
        </w:tc>
        <w:tc>
          <w:tcPr>
            <w:tcW w:w="3240"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配套建筑施工图样、规范、施工操作规程、标准图集</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10套</w:t>
            </w:r>
          </w:p>
        </w:tc>
        <w:tc>
          <w:tcPr>
            <w:tcW w:w="1985" w:type="dxa"/>
            <w:vMerge w:val="continue"/>
          </w:tcPr>
          <w:p>
            <w:pPr>
              <w:spacing w:before="96"/>
              <w:ind w:left="360"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tcPr>
          <w:p>
            <w:pPr>
              <w:spacing w:before="96"/>
              <w:ind w:right="7" w:rightChars="3"/>
              <w:rPr>
                <w:rFonts w:ascii="仿宋" w:hAnsi="仿宋" w:eastAsia="仿宋" w:cs="宋体"/>
                <w:bCs/>
                <w:color w:val="000000"/>
                <w:sz w:val="24"/>
                <w:szCs w:val="24"/>
              </w:rPr>
            </w:pPr>
          </w:p>
        </w:tc>
        <w:tc>
          <w:tcPr>
            <w:tcW w:w="708" w:type="dxa"/>
            <w:vMerge w:val="continue"/>
          </w:tcPr>
          <w:p>
            <w:pPr>
              <w:spacing w:before="96"/>
              <w:ind w:right="7" w:rightChars="3"/>
              <w:rPr>
                <w:rFonts w:ascii="仿宋" w:hAnsi="仿宋" w:eastAsia="仿宋" w:cs="宋体"/>
                <w:bCs/>
                <w:color w:val="000000"/>
                <w:sz w:val="24"/>
                <w:szCs w:val="24"/>
              </w:rPr>
            </w:pPr>
          </w:p>
        </w:tc>
        <w:tc>
          <w:tcPr>
            <w:tcW w:w="4973" w:type="dxa"/>
            <w:gridSpan w:val="2"/>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砌体结构、钢筋混泥土框架结构仿真教学设备</w:t>
            </w:r>
          </w:p>
          <w:p>
            <w:pPr>
              <w:spacing w:before="96"/>
              <w:ind w:right="7" w:rightChars="3"/>
              <w:rPr>
                <w:rFonts w:ascii="仿宋" w:hAnsi="仿宋" w:eastAsia="仿宋" w:cs="宋体"/>
                <w:bCs/>
                <w:color w:val="000000"/>
                <w:sz w:val="24"/>
                <w:szCs w:val="24"/>
              </w:rPr>
            </w:pP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选配</w:t>
            </w:r>
          </w:p>
        </w:tc>
        <w:tc>
          <w:tcPr>
            <w:tcW w:w="1985" w:type="dxa"/>
            <w:vMerge w:val="continue"/>
          </w:tcPr>
          <w:p>
            <w:pPr>
              <w:spacing w:before="96"/>
              <w:ind w:left="360"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restart"/>
          </w:tcPr>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建筑材料、构造及施工工艺认知实训室</w:t>
            </w:r>
          </w:p>
        </w:tc>
        <w:tc>
          <w:tcPr>
            <w:tcW w:w="708" w:type="dxa"/>
            <w:vMerge w:val="restart"/>
          </w:tcPr>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工种工艺实训室</w:t>
            </w:r>
          </w:p>
          <w:p>
            <w:pPr>
              <w:spacing w:before="96"/>
              <w:ind w:right="7" w:rightChars="3"/>
              <w:rPr>
                <w:rFonts w:ascii="仿宋" w:hAnsi="仿宋" w:eastAsia="仿宋" w:cs="宋体"/>
                <w:bCs/>
                <w:color w:val="000000"/>
                <w:sz w:val="24"/>
                <w:szCs w:val="24"/>
              </w:rPr>
            </w:pPr>
          </w:p>
        </w:tc>
        <w:tc>
          <w:tcPr>
            <w:tcW w:w="1733" w:type="dxa"/>
            <w:vMerge w:val="restart"/>
          </w:tcPr>
          <w:p>
            <w:pPr>
              <w:spacing w:before="96"/>
              <w:ind w:right="7" w:rightChars="3"/>
              <w:jc w:val="center"/>
              <w:rPr>
                <w:rFonts w:ascii="仿宋" w:hAnsi="仿宋" w:eastAsia="仿宋" w:cs="宋体"/>
                <w:bCs/>
                <w:color w:val="000000"/>
                <w:sz w:val="24"/>
                <w:szCs w:val="24"/>
              </w:rPr>
            </w:pPr>
            <w:r>
              <w:rPr>
                <w:rFonts w:hint="eastAsia" w:ascii="仿宋" w:hAnsi="仿宋" w:eastAsia="仿宋" w:cs="宋体"/>
                <w:bCs/>
                <w:color w:val="000000"/>
                <w:sz w:val="24"/>
                <w:szCs w:val="24"/>
              </w:rPr>
              <w:t>钢筋工</w:t>
            </w:r>
          </w:p>
        </w:tc>
        <w:tc>
          <w:tcPr>
            <w:tcW w:w="3240"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钢筋加工操作实训工作台</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20工位</w:t>
            </w:r>
          </w:p>
        </w:tc>
        <w:tc>
          <w:tcPr>
            <w:tcW w:w="1985" w:type="dxa"/>
            <w:vMerge w:val="continue"/>
          </w:tcPr>
          <w:p>
            <w:pPr>
              <w:spacing w:before="96"/>
              <w:ind w:left="360" w:right="7" w:rightChars="3"/>
              <w:rPr>
                <w:rFonts w:ascii="仿宋" w:hAnsi="仿宋" w:eastAsia="仿宋"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tcPr>
          <w:p>
            <w:pPr>
              <w:spacing w:before="96"/>
              <w:ind w:right="7" w:rightChars="3"/>
              <w:rPr>
                <w:rFonts w:ascii="仿宋" w:hAnsi="仿宋" w:eastAsia="仿宋" w:cs="宋体"/>
                <w:bCs/>
                <w:color w:val="000000"/>
                <w:sz w:val="24"/>
                <w:szCs w:val="24"/>
              </w:rPr>
            </w:pPr>
          </w:p>
        </w:tc>
        <w:tc>
          <w:tcPr>
            <w:tcW w:w="708" w:type="dxa"/>
            <w:vMerge w:val="continue"/>
          </w:tcPr>
          <w:p>
            <w:pPr>
              <w:spacing w:before="96"/>
              <w:ind w:right="7" w:rightChars="3"/>
              <w:rPr>
                <w:rFonts w:ascii="仿宋" w:hAnsi="仿宋" w:eastAsia="仿宋" w:cs="宋体"/>
                <w:bCs/>
                <w:color w:val="000000"/>
                <w:sz w:val="24"/>
                <w:szCs w:val="24"/>
              </w:rPr>
            </w:pPr>
          </w:p>
        </w:tc>
        <w:tc>
          <w:tcPr>
            <w:tcW w:w="1733" w:type="dxa"/>
            <w:vMerge w:val="continue"/>
          </w:tcPr>
          <w:p>
            <w:pPr>
              <w:spacing w:before="96"/>
              <w:ind w:right="7" w:rightChars="3"/>
              <w:rPr>
                <w:rFonts w:ascii="仿宋" w:hAnsi="仿宋" w:eastAsia="仿宋" w:cs="宋体"/>
                <w:bCs/>
                <w:color w:val="000000"/>
                <w:sz w:val="24"/>
                <w:szCs w:val="24"/>
              </w:rPr>
            </w:pPr>
          </w:p>
        </w:tc>
        <w:tc>
          <w:tcPr>
            <w:tcW w:w="3240"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钢筋安装工艺实训操作载体</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20工位</w:t>
            </w:r>
          </w:p>
        </w:tc>
        <w:tc>
          <w:tcPr>
            <w:tcW w:w="1985"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tcPr>
          <w:p>
            <w:pPr>
              <w:spacing w:before="96"/>
              <w:ind w:right="7" w:rightChars="3"/>
              <w:rPr>
                <w:rFonts w:ascii="仿宋" w:hAnsi="仿宋" w:eastAsia="仿宋" w:cs="宋体"/>
                <w:bCs/>
                <w:color w:val="000000"/>
                <w:sz w:val="24"/>
                <w:szCs w:val="24"/>
              </w:rPr>
            </w:pPr>
          </w:p>
        </w:tc>
        <w:tc>
          <w:tcPr>
            <w:tcW w:w="708" w:type="dxa"/>
            <w:vMerge w:val="continue"/>
          </w:tcPr>
          <w:p>
            <w:pPr>
              <w:spacing w:before="96"/>
              <w:ind w:right="7" w:rightChars="3"/>
              <w:rPr>
                <w:rFonts w:ascii="仿宋" w:hAnsi="仿宋" w:eastAsia="仿宋" w:cs="宋体"/>
                <w:bCs/>
                <w:color w:val="000000"/>
                <w:sz w:val="24"/>
                <w:szCs w:val="24"/>
              </w:rPr>
            </w:pPr>
          </w:p>
        </w:tc>
        <w:tc>
          <w:tcPr>
            <w:tcW w:w="1733" w:type="dxa"/>
            <w:vMerge w:val="restart"/>
          </w:tcPr>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钢筋工</w:t>
            </w:r>
          </w:p>
        </w:tc>
        <w:tc>
          <w:tcPr>
            <w:tcW w:w="3240"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钢筋加工与安装操作工器具</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20套</w:t>
            </w:r>
          </w:p>
        </w:tc>
        <w:tc>
          <w:tcPr>
            <w:tcW w:w="1985" w:type="dxa"/>
            <w:vMerge w:val="restart"/>
          </w:tcPr>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1"/>
                <w:szCs w:val="21"/>
              </w:rPr>
            </w:pPr>
            <w:r>
              <w:rPr>
                <w:rFonts w:hint="eastAsia" w:ascii="仿宋" w:hAnsi="仿宋" w:eastAsia="仿宋" w:cs="宋体"/>
                <w:bCs/>
                <w:color w:val="000000"/>
                <w:sz w:val="24"/>
                <w:szCs w:val="24"/>
              </w:rPr>
              <w:t>实训室面积不小于500㎡</w:t>
            </w:r>
          </w:p>
          <w:p>
            <w:pPr>
              <w:spacing w:before="96"/>
              <w:ind w:right="7" w:rightChars="3"/>
              <w:jc w:val="both"/>
              <w:rPr>
                <w:rFonts w:ascii="仿宋" w:hAnsi="仿宋" w:eastAsia="仿宋" w:cs="宋体"/>
                <w:bCs/>
                <w:color w:val="000000"/>
                <w:sz w:val="21"/>
                <w:szCs w:val="21"/>
              </w:rPr>
            </w:pPr>
            <w:r>
              <w:rPr>
                <w:rFonts w:hint="eastAsia" w:ascii="仿宋" w:hAnsi="仿宋" w:eastAsia="仿宋" w:cs="宋体"/>
                <w:bCs/>
                <w:color w:val="000000"/>
                <w:sz w:val="21"/>
                <w:szCs w:val="21"/>
              </w:rPr>
              <w:t>1.按40人/班配置，每2～4人配备1个工位，每个工位面积不小于10㎡；</w:t>
            </w:r>
          </w:p>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1"/>
                <w:szCs w:val="21"/>
              </w:rPr>
              <w:t>2．抹灰实训可以在砌筑实训基础上开展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tcPr>
          <w:p>
            <w:pPr>
              <w:spacing w:before="96"/>
              <w:ind w:right="7" w:rightChars="3"/>
              <w:rPr>
                <w:rFonts w:ascii="仿宋" w:hAnsi="仿宋" w:eastAsia="仿宋" w:cs="宋体"/>
                <w:bCs/>
                <w:color w:val="000000"/>
                <w:sz w:val="24"/>
                <w:szCs w:val="24"/>
              </w:rPr>
            </w:pPr>
          </w:p>
        </w:tc>
        <w:tc>
          <w:tcPr>
            <w:tcW w:w="708" w:type="dxa"/>
            <w:vMerge w:val="continue"/>
          </w:tcPr>
          <w:p>
            <w:pPr>
              <w:spacing w:before="96"/>
              <w:ind w:right="7" w:rightChars="3"/>
              <w:rPr>
                <w:rFonts w:ascii="仿宋" w:hAnsi="仿宋" w:eastAsia="仿宋" w:cs="宋体"/>
                <w:bCs/>
                <w:color w:val="000000"/>
                <w:sz w:val="24"/>
                <w:szCs w:val="24"/>
              </w:rPr>
            </w:pPr>
          </w:p>
        </w:tc>
        <w:tc>
          <w:tcPr>
            <w:tcW w:w="1733" w:type="dxa"/>
            <w:vMerge w:val="continue"/>
          </w:tcPr>
          <w:p>
            <w:pPr>
              <w:spacing w:before="96"/>
              <w:ind w:right="7" w:rightChars="3"/>
              <w:rPr>
                <w:rFonts w:ascii="仿宋" w:hAnsi="仿宋" w:eastAsia="仿宋" w:cs="宋体"/>
                <w:bCs/>
                <w:color w:val="000000"/>
                <w:sz w:val="24"/>
                <w:szCs w:val="24"/>
              </w:rPr>
            </w:pPr>
          </w:p>
        </w:tc>
        <w:tc>
          <w:tcPr>
            <w:tcW w:w="3240"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钢筋调直机</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1台</w:t>
            </w:r>
          </w:p>
        </w:tc>
        <w:tc>
          <w:tcPr>
            <w:tcW w:w="1985"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tcPr>
          <w:p>
            <w:pPr>
              <w:spacing w:before="96"/>
              <w:ind w:right="7" w:rightChars="3"/>
              <w:rPr>
                <w:rFonts w:ascii="仿宋" w:hAnsi="仿宋" w:eastAsia="仿宋" w:cs="宋体"/>
                <w:bCs/>
                <w:color w:val="000000"/>
                <w:sz w:val="24"/>
                <w:szCs w:val="24"/>
              </w:rPr>
            </w:pPr>
          </w:p>
        </w:tc>
        <w:tc>
          <w:tcPr>
            <w:tcW w:w="708" w:type="dxa"/>
            <w:vMerge w:val="continue"/>
          </w:tcPr>
          <w:p>
            <w:pPr>
              <w:spacing w:before="96"/>
              <w:ind w:right="7" w:rightChars="3"/>
              <w:rPr>
                <w:rFonts w:ascii="仿宋" w:hAnsi="仿宋" w:eastAsia="仿宋" w:cs="宋体"/>
                <w:bCs/>
                <w:color w:val="000000"/>
                <w:sz w:val="24"/>
                <w:szCs w:val="24"/>
              </w:rPr>
            </w:pPr>
          </w:p>
        </w:tc>
        <w:tc>
          <w:tcPr>
            <w:tcW w:w="1733" w:type="dxa"/>
            <w:vMerge w:val="continue"/>
          </w:tcPr>
          <w:p>
            <w:pPr>
              <w:spacing w:before="96"/>
              <w:ind w:right="7" w:rightChars="3"/>
              <w:rPr>
                <w:rFonts w:ascii="仿宋" w:hAnsi="仿宋" w:eastAsia="仿宋" w:cs="宋体"/>
                <w:bCs/>
                <w:color w:val="000000"/>
                <w:sz w:val="24"/>
                <w:szCs w:val="24"/>
              </w:rPr>
            </w:pPr>
          </w:p>
        </w:tc>
        <w:tc>
          <w:tcPr>
            <w:tcW w:w="3240"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钢筋切断机</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1台</w:t>
            </w:r>
          </w:p>
        </w:tc>
        <w:tc>
          <w:tcPr>
            <w:tcW w:w="1985"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tcPr>
          <w:p>
            <w:pPr>
              <w:spacing w:before="96"/>
              <w:ind w:right="7" w:rightChars="3"/>
              <w:rPr>
                <w:rFonts w:ascii="仿宋" w:hAnsi="仿宋" w:eastAsia="仿宋" w:cs="宋体"/>
                <w:bCs/>
                <w:color w:val="000000"/>
                <w:sz w:val="24"/>
                <w:szCs w:val="24"/>
              </w:rPr>
            </w:pPr>
          </w:p>
        </w:tc>
        <w:tc>
          <w:tcPr>
            <w:tcW w:w="708" w:type="dxa"/>
            <w:vMerge w:val="continue"/>
          </w:tcPr>
          <w:p>
            <w:pPr>
              <w:spacing w:before="96"/>
              <w:ind w:right="7" w:rightChars="3"/>
              <w:rPr>
                <w:rFonts w:ascii="仿宋" w:hAnsi="仿宋" w:eastAsia="仿宋" w:cs="宋体"/>
                <w:bCs/>
                <w:color w:val="000000"/>
                <w:sz w:val="24"/>
                <w:szCs w:val="24"/>
              </w:rPr>
            </w:pPr>
          </w:p>
        </w:tc>
        <w:tc>
          <w:tcPr>
            <w:tcW w:w="1733" w:type="dxa"/>
            <w:vMerge w:val="continue"/>
          </w:tcPr>
          <w:p>
            <w:pPr>
              <w:spacing w:before="96"/>
              <w:ind w:right="7" w:rightChars="3"/>
              <w:rPr>
                <w:rFonts w:ascii="仿宋" w:hAnsi="仿宋" w:eastAsia="仿宋" w:cs="宋体"/>
                <w:bCs/>
                <w:color w:val="000000"/>
                <w:sz w:val="24"/>
                <w:szCs w:val="24"/>
              </w:rPr>
            </w:pPr>
          </w:p>
        </w:tc>
        <w:tc>
          <w:tcPr>
            <w:tcW w:w="3240"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钢筋弯曲机</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1台</w:t>
            </w:r>
          </w:p>
        </w:tc>
        <w:tc>
          <w:tcPr>
            <w:tcW w:w="1985"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tcPr>
          <w:p>
            <w:pPr>
              <w:spacing w:before="96"/>
              <w:ind w:right="7" w:rightChars="3"/>
              <w:rPr>
                <w:rFonts w:ascii="仿宋" w:hAnsi="仿宋" w:eastAsia="仿宋" w:cs="宋体"/>
                <w:bCs/>
                <w:color w:val="000000"/>
                <w:sz w:val="24"/>
                <w:szCs w:val="24"/>
              </w:rPr>
            </w:pPr>
          </w:p>
        </w:tc>
        <w:tc>
          <w:tcPr>
            <w:tcW w:w="708" w:type="dxa"/>
            <w:vMerge w:val="continue"/>
          </w:tcPr>
          <w:p>
            <w:pPr>
              <w:spacing w:before="96"/>
              <w:ind w:right="7" w:rightChars="3"/>
              <w:rPr>
                <w:rFonts w:ascii="仿宋" w:hAnsi="仿宋" w:eastAsia="仿宋" w:cs="宋体"/>
                <w:bCs/>
                <w:color w:val="000000"/>
                <w:sz w:val="24"/>
                <w:szCs w:val="24"/>
              </w:rPr>
            </w:pPr>
          </w:p>
        </w:tc>
        <w:tc>
          <w:tcPr>
            <w:tcW w:w="1733" w:type="dxa"/>
            <w:vMerge w:val="continue"/>
          </w:tcPr>
          <w:p>
            <w:pPr>
              <w:spacing w:before="96"/>
              <w:ind w:right="7" w:rightChars="3"/>
              <w:rPr>
                <w:rFonts w:ascii="仿宋" w:hAnsi="仿宋" w:eastAsia="仿宋" w:cs="宋体"/>
                <w:bCs/>
                <w:color w:val="000000"/>
                <w:sz w:val="24"/>
                <w:szCs w:val="24"/>
              </w:rPr>
            </w:pPr>
          </w:p>
        </w:tc>
        <w:tc>
          <w:tcPr>
            <w:tcW w:w="3240"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钢筋套丝机</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1台</w:t>
            </w:r>
          </w:p>
        </w:tc>
        <w:tc>
          <w:tcPr>
            <w:tcW w:w="1985"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tcPr>
          <w:p>
            <w:pPr>
              <w:spacing w:before="96"/>
              <w:ind w:right="7" w:rightChars="3"/>
              <w:rPr>
                <w:rFonts w:ascii="仿宋" w:hAnsi="仿宋" w:eastAsia="仿宋" w:cs="宋体"/>
                <w:bCs/>
                <w:color w:val="000000"/>
                <w:sz w:val="24"/>
                <w:szCs w:val="24"/>
              </w:rPr>
            </w:pPr>
          </w:p>
        </w:tc>
        <w:tc>
          <w:tcPr>
            <w:tcW w:w="708" w:type="dxa"/>
            <w:vMerge w:val="continue"/>
          </w:tcPr>
          <w:p>
            <w:pPr>
              <w:spacing w:before="96"/>
              <w:ind w:right="7" w:rightChars="3"/>
              <w:rPr>
                <w:rFonts w:ascii="仿宋" w:hAnsi="仿宋" w:eastAsia="仿宋" w:cs="宋体"/>
                <w:bCs/>
                <w:color w:val="000000"/>
                <w:sz w:val="24"/>
                <w:szCs w:val="24"/>
              </w:rPr>
            </w:pPr>
          </w:p>
        </w:tc>
        <w:tc>
          <w:tcPr>
            <w:tcW w:w="1733" w:type="dxa"/>
            <w:vMerge w:val="continue"/>
          </w:tcPr>
          <w:p>
            <w:pPr>
              <w:spacing w:before="96"/>
              <w:ind w:right="7" w:rightChars="3"/>
              <w:rPr>
                <w:rFonts w:ascii="仿宋" w:hAnsi="仿宋" w:eastAsia="仿宋" w:cs="宋体"/>
                <w:bCs/>
                <w:color w:val="000000"/>
                <w:sz w:val="24"/>
                <w:szCs w:val="24"/>
              </w:rPr>
            </w:pPr>
          </w:p>
        </w:tc>
        <w:tc>
          <w:tcPr>
            <w:tcW w:w="3240"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钢筋挤压机</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1台</w:t>
            </w:r>
          </w:p>
        </w:tc>
        <w:tc>
          <w:tcPr>
            <w:tcW w:w="1985"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tcPr>
          <w:p>
            <w:pPr>
              <w:spacing w:before="96"/>
              <w:ind w:right="7" w:rightChars="3"/>
              <w:rPr>
                <w:rFonts w:ascii="仿宋" w:hAnsi="仿宋" w:eastAsia="仿宋" w:cs="宋体"/>
                <w:bCs/>
                <w:color w:val="000000"/>
                <w:sz w:val="24"/>
                <w:szCs w:val="24"/>
              </w:rPr>
            </w:pPr>
          </w:p>
        </w:tc>
        <w:tc>
          <w:tcPr>
            <w:tcW w:w="708" w:type="dxa"/>
            <w:vMerge w:val="continue"/>
          </w:tcPr>
          <w:p>
            <w:pPr>
              <w:spacing w:before="96"/>
              <w:ind w:right="7" w:rightChars="3"/>
              <w:rPr>
                <w:rFonts w:ascii="仿宋" w:hAnsi="仿宋" w:eastAsia="仿宋" w:cs="宋体"/>
                <w:bCs/>
                <w:color w:val="000000"/>
                <w:sz w:val="24"/>
                <w:szCs w:val="24"/>
              </w:rPr>
            </w:pPr>
          </w:p>
        </w:tc>
        <w:tc>
          <w:tcPr>
            <w:tcW w:w="1733" w:type="dxa"/>
            <w:vMerge w:val="continue"/>
          </w:tcPr>
          <w:p>
            <w:pPr>
              <w:spacing w:before="96"/>
              <w:ind w:right="7" w:rightChars="3"/>
              <w:rPr>
                <w:rFonts w:ascii="仿宋" w:hAnsi="仿宋" w:eastAsia="仿宋" w:cs="宋体"/>
                <w:bCs/>
                <w:color w:val="000000"/>
                <w:sz w:val="24"/>
                <w:szCs w:val="24"/>
              </w:rPr>
            </w:pPr>
          </w:p>
        </w:tc>
        <w:tc>
          <w:tcPr>
            <w:tcW w:w="3240"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电渣压力焊机</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1台</w:t>
            </w:r>
          </w:p>
        </w:tc>
        <w:tc>
          <w:tcPr>
            <w:tcW w:w="1985"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tcPr>
          <w:p>
            <w:pPr>
              <w:spacing w:before="96"/>
              <w:ind w:right="7" w:rightChars="3"/>
              <w:rPr>
                <w:rFonts w:ascii="仿宋" w:hAnsi="仿宋" w:eastAsia="仿宋" w:cs="宋体"/>
                <w:bCs/>
                <w:color w:val="000000"/>
                <w:sz w:val="24"/>
                <w:szCs w:val="24"/>
              </w:rPr>
            </w:pPr>
          </w:p>
        </w:tc>
        <w:tc>
          <w:tcPr>
            <w:tcW w:w="708" w:type="dxa"/>
            <w:vMerge w:val="continue"/>
          </w:tcPr>
          <w:p>
            <w:pPr>
              <w:spacing w:before="96"/>
              <w:ind w:right="7" w:rightChars="3"/>
              <w:rPr>
                <w:rFonts w:ascii="仿宋" w:hAnsi="仿宋" w:eastAsia="仿宋" w:cs="宋体"/>
                <w:bCs/>
                <w:color w:val="000000"/>
                <w:sz w:val="24"/>
                <w:szCs w:val="24"/>
              </w:rPr>
            </w:pPr>
          </w:p>
        </w:tc>
        <w:tc>
          <w:tcPr>
            <w:tcW w:w="1733" w:type="dxa"/>
            <w:vMerge w:val="continue"/>
          </w:tcPr>
          <w:p>
            <w:pPr>
              <w:spacing w:before="96"/>
              <w:ind w:right="7" w:rightChars="3"/>
              <w:rPr>
                <w:rFonts w:ascii="仿宋" w:hAnsi="仿宋" w:eastAsia="仿宋" w:cs="宋体"/>
                <w:bCs/>
                <w:color w:val="000000"/>
                <w:sz w:val="24"/>
                <w:szCs w:val="24"/>
              </w:rPr>
            </w:pPr>
          </w:p>
        </w:tc>
        <w:tc>
          <w:tcPr>
            <w:tcW w:w="3240"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弧焊机</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1台</w:t>
            </w:r>
          </w:p>
        </w:tc>
        <w:tc>
          <w:tcPr>
            <w:tcW w:w="1985"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tcPr>
          <w:p>
            <w:pPr>
              <w:spacing w:before="96"/>
              <w:ind w:right="7" w:rightChars="3"/>
              <w:rPr>
                <w:rFonts w:ascii="仿宋" w:hAnsi="仿宋" w:eastAsia="仿宋" w:cs="宋体"/>
                <w:bCs/>
                <w:color w:val="000000"/>
                <w:sz w:val="24"/>
                <w:szCs w:val="24"/>
              </w:rPr>
            </w:pPr>
          </w:p>
        </w:tc>
        <w:tc>
          <w:tcPr>
            <w:tcW w:w="708" w:type="dxa"/>
            <w:vMerge w:val="continue"/>
          </w:tcPr>
          <w:p>
            <w:pPr>
              <w:spacing w:before="96"/>
              <w:ind w:right="7" w:rightChars="3"/>
              <w:rPr>
                <w:rFonts w:ascii="仿宋" w:hAnsi="仿宋" w:eastAsia="仿宋" w:cs="宋体"/>
                <w:bCs/>
                <w:color w:val="000000"/>
                <w:sz w:val="24"/>
                <w:szCs w:val="24"/>
              </w:rPr>
            </w:pPr>
          </w:p>
        </w:tc>
        <w:tc>
          <w:tcPr>
            <w:tcW w:w="1733" w:type="dxa"/>
            <w:vMerge w:val="continue"/>
          </w:tcPr>
          <w:p>
            <w:pPr>
              <w:spacing w:before="96"/>
              <w:ind w:right="7" w:rightChars="3"/>
              <w:rPr>
                <w:rFonts w:ascii="仿宋" w:hAnsi="仿宋" w:eastAsia="仿宋" w:cs="宋体"/>
                <w:bCs/>
                <w:color w:val="000000"/>
                <w:sz w:val="24"/>
                <w:szCs w:val="24"/>
              </w:rPr>
            </w:pPr>
          </w:p>
        </w:tc>
        <w:tc>
          <w:tcPr>
            <w:tcW w:w="3240"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对焊机</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1台</w:t>
            </w:r>
          </w:p>
        </w:tc>
        <w:tc>
          <w:tcPr>
            <w:tcW w:w="1985"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tcPr>
          <w:p>
            <w:pPr>
              <w:spacing w:before="96"/>
              <w:ind w:right="7" w:rightChars="3"/>
              <w:rPr>
                <w:rFonts w:ascii="仿宋" w:hAnsi="仿宋" w:eastAsia="仿宋" w:cs="宋体"/>
                <w:bCs/>
                <w:color w:val="000000"/>
                <w:sz w:val="24"/>
                <w:szCs w:val="24"/>
              </w:rPr>
            </w:pPr>
          </w:p>
        </w:tc>
        <w:tc>
          <w:tcPr>
            <w:tcW w:w="708" w:type="dxa"/>
            <w:vMerge w:val="continue"/>
          </w:tcPr>
          <w:p>
            <w:pPr>
              <w:spacing w:before="96"/>
              <w:ind w:right="7" w:rightChars="3"/>
              <w:rPr>
                <w:rFonts w:ascii="仿宋" w:hAnsi="仿宋" w:eastAsia="仿宋" w:cs="宋体"/>
                <w:bCs/>
                <w:color w:val="000000"/>
                <w:sz w:val="24"/>
                <w:szCs w:val="24"/>
              </w:rPr>
            </w:pPr>
          </w:p>
        </w:tc>
        <w:tc>
          <w:tcPr>
            <w:tcW w:w="1733" w:type="dxa"/>
            <w:vMerge w:val="restart"/>
          </w:tcPr>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jc w:val="center"/>
              <w:rPr>
                <w:rFonts w:ascii="仿宋" w:hAnsi="仿宋" w:eastAsia="仿宋" w:cs="宋体"/>
                <w:bCs/>
                <w:color w:val="000000"/>
                <w:sz w:val="24"/>
                <w:szCs w:val="24"/>
              </w:rPr>
            </w:pPr>
            <w:r>
              <w:rPr>
                <w:rFonts w:hint="eastAsia" w:ascii="仿宋" w:hAnsi="仿宋" w:eastAsia="仿宋" w:cs="宋体"/>
                <w:bCs/>
                <w:color w:val="000000"/>
                <w:sz w:val="24"/>
                <w:szCs w:val="24"/>
              </w:rPr>
              <w:t>砌筑工</w:t>
            </w:r>
          </w:p>
        </w:tc>
        <w:tc>
          <w:tcPr>
            <w:tcW w:w="3240"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砂浆搅拌机</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1台</w:t>
            </w:r>
          </w:p>
        </w:tc>
        <w:tc>
          <w:tcPr>
            <w:tcW w:w="1985"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tcPr>
          <w:p>
            <w:pPr>
              <w:spacing w:before="96"/>
              <w:ind w:right="7" w:rightChars="3"/>
              <w:rPr>
                <w:rFonts w:ascii="仿宋" w:hAnsi="仿宋" w:eastAsia="仿宋" w:cs="宋体"/>
                <w:bCs/>
                <w:color w:val="000000"/>
                <w:sz w:val="24"/>
                <w:szCs w:val="24"/>
              </w:rPr>
            </w:pPr>
          </w:p>
        </w:tc>
        <w:tc>
          <w:tcPr>
            <w:tcW w:w="708" w:type="dxa"/>
            <w:vMerge w:val="continue"/>
          </w:tcPr>
          <w:p>
            <w:pPr>
              <w:spacing w:before="96"/>
              <w:ind w:right="7" w:rightChars="3"/>
              <w:rPr>
                <w:rFonts w:ascii="仿宋" w:hAnsi="仿宋" w:eastAsia="仿宋" w:cs="宋体"/>
                <w:bCs/>
                <w:color w:val="000000"/>
                <w:sz w:val="24"/>
                <w:szCs w:val="24"/>
              </w:rPr>
            </w:pPr>
          </w:p>
        </w:tc>
        <w:tc>
          <w:tcPr>
            <w:tcW w:w="1733" w:type="dxa"/>
            <w:vMerge w:val="continue"/>
          </w:tcPr>
          <w:p>
            <w:pPr>
              <w:spacing w:before="96"/>
              <w:ind w:right="7" w:rightChars="3"/>
              <w:rPr>
                <w:rFonts w:ascii="仿宋" w:hAnsi="仿宋" w:eastAsia="仿宋" w:cs="宋体"/>
                <w:bCs/>
                <w:color w:val="000000"/>
                <w:sz w:val="24"/>
                <w:szCs w:val="24"/>
              </w:rPr>
            </w:pPr>
          </w:p>
        </w:tc>
        <w:tc>
          <w:tcPr>
            <w:tcW w:w="3240"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灰桶</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1套</w:t>
            </w:r>
          </w:p>
        </w:tc>
        <w:tc>
          <w:tcPr>
            <w:tcW w:w="1985"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tcPr>
          <w:p>
            <w:pPr>
              <w:spacing w:before="96"/>
              <w:ind w:right="7" w:rightChars="3"/>
              <w:rPr>
                <w:rFonts w:ascii="仿宋" w:hAnsi="仿宋" w:eastAsia="仿宋" w:cs="宋体"/>
                <w:bCs/>
                <w:color w:val="000000"/>
                <w:sz w:val="24"/>
                <w:szCs w:val="24"/>
              </w:rPr>
            </w:pPr>
          </w:p>
        </w:tc>
        <w:tc>
          <w:tcPr>
            <w:tcW w:w="708" w:type="dxa"/>
            <w:vMerge w:val="continue"/>
          </w:tcPr>
          <w:p>
            <w:pPr>
              <w:spacing w:before="96"/>
              <w:ind w:right="7" w:rightChars="3"/>
              <w:rPr>
                <w:rFonts w:ascii="仿宋" w:hAnsi="仿宋" w:eastAsia="仿宋" w:cs="宋体"/>
                <w:bCs/>
                <w:color w:val="000000"/>
                <w:sz w:val="24"/>
                <w:szCs w:val="24"/>
              </w:rPr>
            </w:pPr>
          </w:p>
        </w:tc>
        <w:tc>
          <w:tcPr>
            <w:tcW w:w="1733" w:type="dxa"/>
            <w:vMerge w:val="continue"/>
          </w:tcPr>
          <w:p>
            <w:pPr>
              <w:spacing w:before="96"/>
              <w:ind w:right="7" w:rightChars="3"/>
              <w:rPr>
                <w:rFonts w:ascii="仿宋" w:hAnsi="仿宋" w:eastAsia="仿宋" w:cs="宋体"/>
                <w:bCs/>
                <w:color w:val="000000"/>
                <w:sz w:val="24"/>
                <w:szCs w:val="24"/>
              </w:rPr>
            </w:pPr>
          </w:p>
        </w:tc>
        <w:tc>
          <w:tcPr>
            <w:tcW w:w="3240"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砖刀</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1套</w:t>
            </w:r>
          </w:p>
        </w:tc>
        <w:tc>
          <w:tcPr>
            <w:tcW w:w="1985"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tcPr>
          <w:p>
            <w:pPr>
              <w:spacing w:before="96"/>
              <w:ind w:right="7" w:rightChars="3"/>
              <w:rPr>
                <w:rFonts w:ascii="仿宋" w:hAnsi="仿宋" w:eastAsia="仿宋" w:cs="宋体"/>
                <w:bCs/>
                <w:color w:val="000000"/>
                <w:sz w:val="24"/>
                <w:szCs w:val="24"/>
              </w:rPr>
            </w:pPr>
          </w:p>
        </w:tc>
        <w:tc>
          <w:tcPr>
            <w:tcW w:w="708" w:type="dxa"/>
            <w:vMerge w:val="continue"/>
          </w:tcPr>
          <w:p>
            <w:pPr>
              <w:spacing w:before="96"/>
              <w:ind w:right="7" w:rightChars="3"/>
              <w:rPr>
                <w:rFonts w:ascii="仿宋" w:hAnsi="仿宋" w:eastAsia="仿宋" w:cs="宋体"/>
                <w:bCs/>
                <w:color w:val="000000"/>
                <w:sz w:val="24"/>
                <w:szCs w:val="24"/>
              </w:rPr>
            </w:pPr>
          </w:p>
        </w:tc>
        <w:tc>
          <w:tcPr>
            <w:tcW w:w="1733" w:type="dxa"/>
            <w:vMerge w:val="continue"/>
          </w:tcPr>
          <w:p>
            <w:pPr>
              <w:spacing w:before="96"/>
              <w:ind w:right="7" w:rightChars="3"/>
              <w:rPr>
                <w:rFonts w:ascii="仿宋" w:hAnsi="仿宋" w:eastAsia="仿宋" w:cs="宋体"/>
                <w:bCs/>
                <w:color w:val="000000"/>
                <w:sz w:val="24"/>
                <w:szCs w:val="24"/>
              </w:rPr>
            </w:pPr>
          </w:p>
        </w:tc>
        <w:tc>
          <w:tcPr>
            <w:tcW w:w="3240"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双轮手推车</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5台</w:t>
            </w:r>
          </w:p>
        </w:tc>
        <w:tc>
          <w:tcPr>
            <w:tcW w:w="1985"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tcPr>
          <w:p>
            <w:pPr>
              <w:spacing w:before="96"/>
              <w:ind w:right="7" w:rightChars="3"/>
              <w:rPr>
                <w:rFonts w:ascii="仿宋" w:hAnsi="仿宋" w:eastAsia="仿宋" w:cs="宋体"/>
                <w:bCs/>
                <w:color w:val="000000"/>
                <w:sz w:val="24"/>
                <w:szCs w:val="24"/>
              </w:rPr>
            </w:pPr>
          </w:p>
        </w:tc>
        <w:tc>
          <w:tcPr>
            <w:tcW w:w="708" w:type="dxa"/>
            <w:vMerge w:val="continue"/>
          </w:tcPr>
          <w:p>
            <w:pPr>
              <w:spacing w:before="96"/>
              <w:ind w:right="7" w:rightChars="3"/>
              <w:rPr>
                <w:rFonts w:ascii="仿宋" w:hAnsi="仿宋" w:eastAsia="仿宋" w:cs="宋体"/>
                <w:bCs/>
                <w:color w:val="000000"/>
                <w:sz w:val="24"/>
                <w:szCs w:val="24"/>
              </w:rPr>
            </w:pPr>
          </w:p>
        </w:tc>
        <w:tc>
          <w:tcPr>
            <w:tcW w:w="1733" w:type="dxa"/>
          </w:tcPr>
          <w:p>
            <w:pPr>
              <w:spacing w:before="96"/>
              <w:ind w:right="7" w:rightChars="3"/>
              <w:jc w:val="center"/>
              <w:rPr>
                <w:rFonts w:ascii="仿宋" w:hAnsi="仿宋" w:eastAsia="仿宋" w:cs="宋体"/>
                <w:bCs/>
                <w:color w:val="000000"/>
                <w:sz w:val="24"/>
                <w:szCs w:val="24"/>
              </w:rPr>
            </w:pPr>
            <w:r>
              <w:rPr>
                <w:rFonts w:hint="eastAsia" w:ascii="仿宋" w:hAnsi="仿宋" w:eastAsia="仿宋" w:cs="宋体"/>
                <w:bCs/>
                <w:color w:val="000000"/>
                <w:sz w:val="24"/>
                <w:szCs w:val="24"/>
              </w:rPr>
              <w:t>砌筑工</w:t>
            </w:r>
          </w:p>
        </w:tc>
        <w:tc>
          <w:tcPr>
            <w:tcW w:w="3240"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检测工具</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5套</w:t>
            </w:r>
          </w:p>
        </w:tc>
        <w:tc>
          <w:tcPr>
            <w:tcW w:w="1985"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tcPr>
          <w:p>
            <w:pPr>
              <w:spacing w:before="96"/>
              <w:ind w:right="7" w:rightChars="3"/>
              <w:rPr>
                <w:rFonts w:ascii="仿宋" w:hAnsi="仿宋" w:eastAsia="仿宋" w:cs="宋体"/>
                <w:bCs/>
                <w:color w:val="000000"/>
                <w:sz w:val="24"/>
                <w:szCs w:val="24"/>
              </w:rPr>
            </w:pPr>
          </w:p>
        </w:tc>
        <w:tc>
          <w:tcPr>
            <w:tcW w:w="708" w:type="dxa"/>
            <w:vMerge w:val="continue"/>
          </w:tcPr>
          <w:p>
            <w:pPr>
              <w:spacing w:before="96"/>
              <w:ind w:right="7" w:rightChars="3"/>
              <w:rPr>
                <w:rFonts w:ascii="仿宋" w:hAnsi="仿宋" w:eastAsia="仿宋" w:cs="宋体"/>
                <w:bCs/>
                <w:color w:val="000000"/>
                <w:sz w:val="24"/>
                <w:szCs w:val="24"/>
              </w:rPr>
            </w:pPr>
          </w:p>
        </w:tc>
        <w:tc>
          <w:tcPr>
            <w:tcW w:w="1733" w:type="dxa"/>
            <w:vMerge w:val="restart"/>
          </w:tcPr>
          <w:p>
            <w:pPr>
              <w:spacing w:before="96"/>
              <w:ind w:right="7" w:rightChars="3"/>
              <w:rPr>
                <w:rFonts w:ascii="仿宋" w:hAnsi="仿宋" w:eastAsia="仿宋" w:cs="宋体"/>
                <w:bCs/>
                <w:color w:val="000000"/>
                <w:sz w:val="24"/>
                <w:szCs w:val="24"/>
              </w:rPr>
            </w:pPr>
          </w:p>
          <w:p>
            <w:pPr>
              <w:spacing w:before="96"/>
              <w:ind w:right="7" w:rightChars="3"/>
              <w:jc w:val="center"/>
              <w:rPr>
                <w:rFonts w:ascii="仿宋" w:hAnsi="仿宋" w:eastAsia="仿宋" w:cs="宋体"/>
                <w:bCs/>
                <w:color w:val="000000"/>
                <w:sz w:val="24"/>
                <w:szCs w:val="24"/>
              </w:rPr>
            </w:pPr>
            <w:r>
              <w:rPr>
                <w:rFonts w:hint="eastAsia" w:ascii="仿宋" w:hAnsi="仿宋" w:eastAsia="仿宋" w:cs="宋体"/>
                <w:bCs/>
                <w:color w:val="000000"/>
                <w:sz w:val="24"/>
                <w:szCs w:val="24"/>
              </w:rPr>
              <w:t>抹灰工</w:t>
            </w:r>
          </w:p>
        </w:tc>
        <w:tc>
          <w:tcPr>
            <w:tcW w:w="3240"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砂浆搅拌机</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1台</w:t>
            </w:r>
          </w:p>
        </w:tc>
        <w:tc>
          <w:tcPr>
            <w:tcW w:w="1985"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tcPr>
          <w:p>
            <w:pPr>
              <w:spacing w:before="96"/>
              <w:ind w:right="7" w:rightChars="3"/>
              <w:rPr>
                <w:rFonts w:ascii="仿宋" w:hAnsi="仿宋" w:eastAsia="仿宋" w:cs="宋体"/>
                <w:bCs/>
                <w:color w:val="000000"/>
                <w:sz w:val="24"/>
                <w:szCs w:val="24"/>
              </w:rPr>
            </w:pPr>
          </w:p>
        </w:tc>
        <w:tc>
          <w:tcPr>
            <w:tcW w:w="708" w:type="dxa"/>
            <w:vMerge w:val="continue"/>
          </w:tcPr>
          <w:p>
            <w:pPr>
              <w:spacing w:before="96"/>
              <w:ind w:right="7" w:rightChars="3"/>
              <w:rPr>
                <w:rFonts w:ascii="仿宋" w:hAnsi="仿宋" w:eastAsia="仿宋" w:cs="宋体"/>
                <w:bCs/>
                <w:color w:val="000000"/>
                <w:sz w:val="24"/>
                <w:szCs w:val="24"/>
              </w:rPr>
            </w:pPr>
          </w:p>
        </w:tc>
        <w:tc>
          <w:tcPr>
            <w:tcW w:w="1733" w:type="dxa"/>
            <w:vMerge w:val="continue"/>
          </w:tcPr>
          <w:p>
            <w:pPr>
              <w:spacing w:before="96"/>
              <w:ind w:right="7" w:rightChars="3"/>
              <w:rPr>
                <w:rFonts w:ascii="仿宋" w:hAnsi="仿宋" w:eastAsia="仿宋" w:cs="宋体"/>
                <w:bCs/>
                <w:color w:val="000000"/>
                <w:sz w:val="24"/>
                <w:szCs w:val="24"/>
              </w:rPr>
            </w:pPr>
          </w:p>
        </w:tc>
        <w:tc>
          <w:tcPr>
            <w:tcW w:w="3240"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双轮手推车</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5台</w:t>
            </w:r>
          </w:p>
        </w:tc>
        <w:tc>
          <w:tcPr>
            <w:tcW w:w="1985" w:type="dxa"/>
            <w:vMerge w:val="continue"/>
          </w:tcPr>
          <w:p>
            <w:pPr>
              <w:spacing w:before="96"/>
              <w:ind w:right="7" w:rightChars="3"/>
              <w:rPr>
                <w:rFonts w:ascii="仿宋" w:hAnsi="仿宋" w:eastAsia="仿宋" w:cs="宋体"/>
                <w:bCs/>
                <w:color w:val="000000"/>
                <w:sz w:val="24"/>
                <w:szCs w:val="24"/>
              </w:rPr>
            </w:pPr>
          </w:p>
        </w:tc>
      </w:tr>
    </w:tbl>
    <w:p>
      <w:pPr>
        <w:spacing w:before="96"/>
        <w:ind w:right="7" w:rightChars="3" w:firstLine="560" w:firstLineChars="200"/>
        <w:rPr>
          <w:rFonts w:ascii="仿宋" w:hAnsi="仿宋" w:eastAsia="仿宋" w:cs="宋体"/>
          <w:bCs/>
          <w:color w:val="000000"/>
          <w:sz w:val="28"/>
          <w:szCs w:val="28"/>
        </w:rPr>
      </w:pPr>
    </w:p>
    <w:p>
      <w:pPr>
        <w:adjustRightInd/>
        <w:snapToGrid/>
        <w:spacing w:before="96" w:line="360" w:lineRule="auto"/>
        <w:ind w:right="7" w:rightChars="3" w:firstLine="640" w:firstLineChars="200"/>
        <w:rPr>
          <w:rFonts w:ascii="仿宋" w:hAnsi="仿宋" w:eastAsia="仿宋" w:cs="宋体"/>
          <w:bCs/>
          <w:color w:val="000000"/>
          <w:sz w:val="32"/>
          <w:szCs w:val="32"/>
        </w:rPr>
      </w:pPr>
      <w:r>
        <w:rPr>
          <w:rFonts w:hint="eastAsia" w:ascii="仿宋" w:hAnsi="仿宋" w:eastAsia="仿宋" w:cs="宋体"/>
          <w:bCs/>
          <w:color w:val="000000"/>
          <w:sz w:val="32"/>
          <w:szCs w:val="32"/>
        </w:rPr>
        <w:t>（3）装饰材料、构造及施工工艺认知实训室</w:t>
      </w:r>
    </w:p>
    <w:p>
      <w:pPr>
        <w:adjustRightInd/>
        <w:snapToGrid/>
        <w:spacing w:before="96" w:line="360" w:lineRule="auto"/>
        <w:ind w:right="7" w:rightChars="3" w:firstLine="640" w:firstLineChars="200"/>
        <w:rPr>
          <w:rFonts w:ascii="仿宋" w:hAnsi="仿宋" w:eastAsia="仿宋" w:cs="宋体"/>
          <w:bCs/>
          <w:color w:val="000000"/>
          <w:sz w:val="32"/>
          <w:szCs w:val="32"/>
        </w:rPr>
      </w:pPr>
      <w:r>
        <w:rPr>
          <w:rFonts w:hint="eastAsia" w:ascii="仿宋" w:hAnsi="仿宋" w:eastAsia="仿宋" w:cs="宋体"/>
          <w:bCs/>
          <w:color w:val="000000"/>
          <w:sz w:val="32"/>
          <w:szCs w:val="32"/>
        </w:rPr>
        <w:t>学生在本实训室中参观常见的建筑装饰材料，认识典型的构造节点详图，绘制构造详图等。通过对常见装饰构造做法的观摩学习，熟悉装饰施工工艺及流程、施工方法。</w:t>
      </w:r>
    </w:p>
    <w:p>
      <w:pPr>
        <w:adjustRightInd/>
        <w:snapToGrid/>
        <w:spacing w:before="96" w:line="360" w:lineRule="auto"/>
        <w:ind w:right="7" w:rightChars="3" w:firstLine="640" w:firstLineChars="200"/>
        <w:rPr>
          <w:rFonts w:ascii="仿宋" w:hAnsi="仿宋" w:eastAsia="仿宋" w:cs="宋体"/>
          <w:bCs/>
          <w:color w:val="000000"/>
          <w:sz w:val="32"/>
          <w:szCs w:val="32"/>
        </w:rPr>
      </w:pPr>
      <w:r>
        <w:rPr>
          <w:rFonts w:hint="eastAsia" w:ascii="仿宋" w:hAnsi="仿宋" w:eastAsia="仿宋" w:cs="宋体"/>
          <w:bCs/>
          <w:color w:val="000000"/>
          <w:sz w:val="32"/>
          <w:szCs w:val="32"/>
        </w:rPr>
        <w:t>实训室内设抹灰、镶砖、装饰木工、装饰材料和装饰构造展示四个实训区，其中抹灰与镶贴实训区可合并建设，装饰木工与装饰材料、装饰构造展示区需单独设置。装饰材料、装饰构造展示区按照楼地面区、墙面区、吊顶区、隔墙与隔断区等进行规划布局。根据实际实训场地大小各区之间可不设置明显界限，但图样、材料展板及施工介绍说明等应有序地排列在相关区域的醒目位置。各学校可根据专业（技能）方向设置情况自行选择。</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993"/>
        <w:gridCol w:w="3969"/>
        <w:gridCol w:w="113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spacing w:before="96"/>
              <w:ind w:right="7" w:rightChars="3"/>
              <w:jc w:val="center"/>
              <w:rPr>
                <w:rFonts w:ascii="仿宋" w:hAnsi="仿宋" w:eastAsia="仿宋" w:cs="宋体"/>
                <w:bCs/>
                <w:color w:val="000000"/>
                <w:sz w:val="24"/>
                <w:szCs w:val="24"/>
              </w:rPr>
            </w:pPr>
            <w:r>
              <w:rPr>
                <w:rFonts w:hint="eastAsia" w:ascii="仿宋" w:hAnsi="仿宋" w:eastAsia="仿宋" w:cs="宋体"/>
                <w:bCs/>
                <w:color w:val="000000"/>
                <w:sz w:val="24"/>
                <w:szCs w:val="24"/>
              </w:rPr>
              <w:t>实训室</w:t>
            </w:r>
          </w:p>
        </w:tc>
        <w:tc>
          <w:tcPr>
            <w:tcW w:w="6096" w:type="dxa"/>
            <w:gridSpan w:val="3"/>
          </w:tcPr>
          <w:p>
            <w:pPr>
              <w:spacing w:before="96"/>
              <w:ind w:right="7" w:rightChars="3"/>
              <w:jc w:val="center"/>
              <w:rPr>
                <w:rFonts w:ascii="仿宋" w:hAnsi="仿宋" w:eastAsia="仿宋" w:cs="宋体"/>
                <w:bCs/>
                <w:color w:val="000000"/>
                <w:sz w:val="24"/>
                <w:szCs w:val="24"/>
              </w:rPr>
            </w:pPr>
            <w:r>
              <w:rPr>
                <w:rFonts w:hint="eastAsia" w:ascii="仿宋" w:hAnsi="仿宋" w:eastAsia="仿宋" w:cs="宋体"/>
                <w:bCs/>
                <w:color w:val="000000"/>
                <w:sz w:val="24"/>
                <w:szCs w:val="24"/>
              </w:rPr>
              <w:t>主要工具和设施设备</w:t>
            </w:r>
          </w:p>
        </w:tc>
        <w:tc>
          <w:tcPr>
            <w:tcW w:w="2409" w:type="dxa"/>
            <w:vMerge w:val="restart"/>
          </w:tcPr>
          <w:p>
            <w:pPr>
              <w:spacing w:before="96"/>
              <w:ind w:right="7" w:rightChars="3"/>
              <w:rPr>
                <w:rFonts w:ascii="仿宋" w:hAnsi="仿宋" w:eastAsia="仿宋" w:cs="宋体"/>
                <w:bCs/>
                <w:color w:val="000000"/>
                <w:sz w:val="24"/>
                <w:szCs w:val="24"/>
              </w:rPr>
            </w:pPr>
          </w:p>
          <w:p>
            <w:pPr>
              <w:spacing w:before="96"/>
              <w:ind w:right="7" w:rightChars="3"/>
              <w:jc w:val="center"/>
              <w:rPr>
                <w:rFonts w:ascii="仿宋" w:hAnsi="仿宋" w:eastAsia="仿宋" w:cs="宋体"/>
                <w:bCs/>
                <w:color w:val="000000"/>
                <w:sz w:val="24"/>
                <w:szCs w:val="24"/>
              </w:rPr>
            </w:pPr>
            <w:r>
              <w:rPr>
                <w:rFonts w:hint="eastAsia" w:ascii="仿宋" w:hAnsi="仿宋" w:eastAsia="仿宋" w:cs="宋体"/>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before="96"/>
              <w:ind w:right="7" w:rightChars="3"/>
              <w:jc w:val="center"/>
              <w:rPr>
                <w:rFonts w:ascii="仿宋" w:hAnsi="仿宋" w:eastAsia="仿宋" w:cs="宋体"/>
                <w:bCs/>
                <w:color w:val="000000"/>
                <w:sz w:val="24"/>
                <w:szCs w:val="24"/>
              </w:rPr>
            </w:pPr>
          </w:p>
        </w:tc>
        <w:tc>
          <w:tcPr>
            <w:tcW w:w="4962" w:type="dxa"/>
            <w:gridSpan w:val="2"/>
          </w:tcPr>
          <w:p>
            <w:pPr>
              <w:spacing w:before="96"/>
              <w:ind w:right="7" w:rightChars="3"/>
              <w:jc w:val="center"/>
              <w:rPr>
                <w:rFonts w:ascii="仿宋" w:hAnsi="仿宋" w:eastAsia="仿宋" w:cs="宋体"/>
                <w:bCs/>
                <w:color w:val="000000"/>
                <w:sz w:val="24"/>
                <w:szCs w:val="24"/>
              </w:rPr>
            </w:pPr>
            <w:r>
              <w:rPr>
                <w:rFonts w:hint="eastAsia" w:ascii="仿宋" w:hAnsi="仿宋" w:eastAsia="仿宋" w:cs="宋体"/>
                <w:bCs/>
                <w:color w:val="000000"/>
                <w:sz w:val="24"/>
                <w:szCs w:val="24"/>
              </w:rPr>
              <w:t>名称</w:t>
            </w:r>
          </w:p>
        </w:tc>
        <w:tc>
          <w:tcPr>
            <w:tcW w:w="1134" w:type="dxa"/>
          </w:tcPr>
          <w:p>
            <w:pPr>
              <w:spacing w:before="96"/>
              <w:ind w:right="7" w:rightChars="3"/>
              <w:jc w:val="center"/>
              <w:rPr>
                <w:rFonts w:ascii="仿宋" w:hAnsi="仿宋" w:eastAsia="仿宋" w:cs="宋体"/>
                <w:bCs/>
                <w:color w:val="000000"/>
                <w:sz w:val="24"/>
                <w:szCs w:val="24"/>
              </w:rPr>
            </w:pPr>
            <w:r>
              <w:rPr>
                <w:rFonts w:hint="eastAsia" w:ascii="仿宋" w:hAnsi="仿宋" w:eastAsia="仿宋" w:cs="宋体"/>
                <w:bCs/>
                <w:color w:val="000000"/>
                <w:sz w:val="24"/>
                <w:szCs w:val="24"/>
              </w:rPr>
              <w:t>数量</w:t>
            </w:r>
          </w:p>
        </w:tc>
        <w:tc>
          <w:tcPr>
            <w:tcW w:w="2409"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装饰材料、构造与施工工艺认知实训室</w:t>
            </w:r>
          </w:p>
        </w:tc>
        <w:tc>
          <w:tcPr>
            <w:tcW w:w="993" w:type="dxa"/>
            <w:vMerge w:val="restart"/>
          </w:tcPr>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楼地面区</w:t>
            </w: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墙面（包括门窗）区</w:t>
            </w:r>
          </w:p>
        </w:tc>
        <w:tc>
          <w:tcPr>
            <w:tcW w:w="3969"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常见材料展板</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4～6㎡</w:t>
            </w:r>
          </w:p>
        </w:tc>
        <w:tc>
          <w:tcPr>
            <w:tcW w:w="2409" w:type="dxa"/>
            <w:vMerge w:val="restart"/>
          </w:tcPr>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实训室面积不小于500㎡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before="96"/>
              <w:ind w:right="7" w:rightChars="3"/>
              <w:rPr>
                <w:rFonts w:ascii="仿宋" w:hAnsi="仿宋" w:eastAsia="仿宋" w:cs="宋体"/>
                <w:bCs/>
                <w:color w:val="000000"/>
                <w:sz w:val="24"/>
                <w:szCs w:val="24"/>
              </w:rPr>
            </w:pPr>
          </w:p>
        </w:tc>
        <w:tc>
          <w:tcPr>
            <w:tcW w:w="993" w:type="dxa"/>
            <w:vMerge w:val="continue"/>
          </w:tcPr>
          <w:p>
            <w:pPr>
              <w:spacing w:before="96"/>
              <w:ind w:right="7" w:rightChars="3"/>
              <w:rPr>
                <w:rFonts w:ascii="仿宋" w:hAnsi="仿宋" w:eastAsia="仿宋" w:cs="宋体"/>
                <w:bCs/>
                <w:color w:val="000000"/>
                <w:sz w:val="24"/>
                <w:szCs w:val="24"/>
              </w:rPr>
            </w:pPr>
          </w:p>
        </w:tc>
        <w:tc>
          <w:tcPr>
            <w:tcW w:w="3969"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整体式楼地面构造做法模型</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2～4㎡</w:t>
            </w:r>
          </w:p>
        </w:tc>
        <w:tc>
          <w:tcPr>
            <w:tcW w:w="2409"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before="96"/>
              <w:ind w:right="7" w:rightChars="3"/>
              <w:rPr>
                <w:rFonts w:ascii="仿宋" w:hAnsi="仿宋" w:eastAsia="仿宋" w:cs="宋体"/>
                <w:bCs/>
                <w:color w:val="000000"/>
                <w:sz w:val="24"/>
                <w:szCs w:val="24"/>
              </w:rPr>
            </w:pPr>
          </w:p>
        </w:tc>
        <w:tc>
          <w:tcPr>
            <w:tcW w:w="993" w:type="dxa"/>
            <w:vMerge w:val="continue"/>
          </w:tcPr>
          <w:p>
            <w:pPr>
              <w:spacing w:before="96"/>
              <w:ind w:right="7" w:rightChars="3"/>
              <w:rPr>
                <w:rFonts w:ascii="仿宋" w:hAnsi="仿宋" w:eastAsia="仿宋" w:cs="宋体"/>
                <w:bCs/>
                <w:color w:val="000000"/>
                <w:sz w:val="24"/>
                <w:szCs w:val="24"/>
              </w:rPr>
            </w:pPr>
          </w:p>
        </w:tc>
        <w:tc>
          <w:tcPr>
            <w:tcW w:w="3969"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块料类楼地面构造做法模型</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6～8㎡</w:t>
            </w:r>
          </w:p>
        </w:tc>
        <w:tc>
          <w:tcPr>
            <w:tcW w:w="2409"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before="96"/>
              <w:ind w:right="7" w:rightChars="3"/>
              <w:rPr>
                <w:rFonts w:ascii="仿宋" w:hAnsi="仿宋" w:eastAsia="仿宋" w:cs="宋体"/>
                <w:bCs/>
                <w:color w:val="000000"/>
                <w:sz w:val="24"/>
                <w:szCs w:val="24"/>
              </w:rPr>
            </w:pPr>
          </w:p>
        </w:tc>
        <w:tc>
          <w:tcPr>
            <w:tcW w:w="993" w:type="dxa"/>
            <w:vMerge w:val="continue"/>
          </w:tcPr>
          <w:p>
            <w:pPr>
              <w:spacing w:before="96"/>
              <w:ind w:right="7" w:rightChars="3"/>
              <w:rPr>
                <w:rFonts w:ascii="仿宋" w:hAnsi="仿宋" w:eastAsia="仿宋" w:cs="宋体"/>
                <w:bCs/>
                <w:color w:val="000000"/>
                <w:sz w:val="24"/>
                <w:szCs w:val="24"/>
              </w:rPr>
            </w:pPr>
          </w:p>
        </w:tc>
        <w:tc>
          <w:tcPr>
            <w:tcW w:w="3969"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木地板构造做法模型</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2～3㎡</w:t>
            </w:r>
          </w:p>
        </w:tc>
        <w:tc>
          <w:tcPr>
            <w:tcW w:w="2409"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before="96"/>
              <w:ind w:right="7" w:rightChars="3"/>
              <w:rPr>
                <w:rFonts w:ascii="仿宋" w:hAnsi="仿宋" w:eastAsia="仿宋" w:cs="宋体"/>
                <w:bCs/>
                <w:color w:val="000000"/>
                <w:sz w:val="24"/>
                <w:szCs w:val="24"/>
              </w:rPr>
            </w:pPr>
          </w:p>
        </w:tc>
        <w:tc>
          <w:tcPr>
            <w:tcW w:w="993" w:type="dxa"/>
            <w:vMerge w:val="continue"/>
          </w:tcPr>
          <w:p>
            <w:pPr>
              <w:spacing w:before="96"/>
              <w:ind w:right="7" w:rightChars="3"/>
              <w:rPr>
                <w:rFonts w:ascii="仿宋" w:hAnsi="仿宋" w:eastAsia="仿宋" w:cs="宋体"/>
                <w:bCs/>
                <w:color w:val="000000"/>
                <w:sz w:val="24"/>
                <w:szCs w:val="24"/>
              </w:rPr>
            </w:pPr>
          </w:p>
        </w:tc>
        <w:tc>
          <w:tcPr>
            <w:tcW w:w="3969"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人造软质地面构造做法模型</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2～3㎡</w:t>
            </w:r>
          </w:p>
        </w:tc>
        <w:tc>
          <w:tcPr>
            <w:tcW w:w="2409"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before="96"/>
              <w:ind w:right="7" w:rightChars="3"/>
              <w:rPr>
                <w:rFonts w:ascii="仿宋" w:hAnsi="仿宋" w:eastAsia="仿宋" w:cs="宋体"/>
                <w:bCs/>
                <w:color w:val="000000"/>
                <w:sz w:val="24"/>
                <w:szCs w:val="24"/>
              </w:rPr>
            </w:pPr>
          </w:p>
        </w:tc>
        <w:tc>
          <w:tcPr>
            <w:tcW w:w="993" w:type="dxa"/>
            <w:vMerge w:val="continue"/>
          </w:tcPr>
          <w:p>
            <w:pPr>
              <w:spacing w:before="96"/>
              <w:ind w:right="7" w:rightChars="3"/>
              <w:rPr>
                <w:rFonts w:ascii="仿宋" w:hAnsi="仿宋" w:eastAsia="仿宋" w:cs="宋体"/>
                <w:bCs/>
                <w:color w:val="000000"/>
                <w:sz w:val="24"/>
                <w:szCs w:val="24"/>
              </w:rPr>
            </w:pPr>
          </w:p>
        </w:tc>
        <w:tc>
          <w:tcPr>
            <w:tcW w:w="3969"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常用材料展板</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2～3㎡</w:t>
            </w:r>
          </w:p>
        </w:tc>
        <w:tc>
          <w:tcPr>
            <w:tcW w:w="2409"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before="96"/>
              <w:ind w:right="7" w:rightChars="3"/>
              <w:rPr>
                <w:rFonts w:ascii="仿宋" w:hAnsi="仿宋" w:eastAsia="仿宋" w:cs="宋体"/>
                <w:bCs/>
                <w:color w:val="000000"/>
                <w:sz w:val="24"/>
                <w:szCs w:val="24"/>
              </w:rPr>
            </w:pPr>
          </w:p>
        </w:tc>
        <w:tc>
          <w:tcPr>
            <w:tcW w:w="993" w:type="dxa"/>
            <w:vMerge w:val="continue"/>
          </w:tcPr>
          <w:p>
            <w:pPr>
              <w:spacing w:before="96"/>
              <w:ind w:right="7" w:rightChars="3"/>
              <w:rPr>
                <w:rFonts w:ascii="仿宋" w:hAnsi="仿宋" w:eastAsia="仿宋" w:cs="宋体"/>
                <w:bCs/>
                <w:color w:val="000000"/>
                <w:sz w:val="24"/>
                <w:szCs w:val="24"/>
              </w:rPr>
            </w:pPr>
          </w:p>
        </w:tc>
        <w:tc>
          <w:tcPr>
            <w:tcW w:w="3969"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抹灰类构造做法模型</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2～3㎡</w:t>
            </w:r>
          </w:p>
        </w:tc>
        <w:tc>
          <w:tcPr>
            <w:tcW w:w="2409"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before="96"/>
              <w:ind w:right="7" w:rightChars="3"/>
              <w:rPr>
                <w:rFonts w:ascii="仿宋" w:hAnsi="仿宋" w:eastAsia="仿宋" w:cs="宋体"/>
                <w:bCs/>
                <w:color w:val="000000"/>
                <w:sz w:val="24"/>
                <w:szCs w:val="24"/>
              </w:rPr>
            </w:pPr>
          </w:p>
        </w:tc>
        <w:tc>
          <w:tcPr>
            <w:tcW w:w="993" w:type="dxa"/>
            <w:vMerge w:val="continue"/>
          </w:tcPr>
          <w:p>
            <w:pPr>
              <w:spacing w:before="96"/>
              <w:ind w:right="7" w:rightChars="3"/>
              <w:rPr>
                <w:rFonts w:ascii="仿宋" w:hAnsi="仿宋" w:eastAsia="仿宋" w:cs="宋体"/>
                <w:bCs/>
                <w:color w:val="000000"/>
                <w:sz w:val="24"/>
                <w:szCs w:val="24"/>
              </w:rPr>
            </w:pPr>
          </w:p>
        </w:tc>
        <w:tc>
          <w:tcPr>
            <w:tcW w:w="3969"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涂料类构造做法模型</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2～3㎡</w:t>
            </w:r>
          </w:p>
        </w:tc>
        <w:tc>
          <w:tcPr>
            <w:tcW w:w="2409"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before="96"/>
              <w:ind w:right="7" w:rightChars="3"/>
              <w:rPr>
                <w:rFonts w:ascii="仿宋" w:hAnsi="仿宋" w:eastAsia="仿宋" w:cs="宋体"/>
                <w:bCs/>
                <w:color w:val="000000"/>
                <w:sz w:val="24"/>
                <w:szCs w:val="24"/>
              </w:rPr>
            </w:pPr>
          </w:p>
        </w:tc>
        <w:tc>
          <w:tcPr>
            <w:tcW w:w="993" w:type="dxa"/>
            <w:vMerge w:val="continue"/>
          </w:tcPr>
          <w:p>
            <w:pPr>
              <w:spacing w:before="96"/>
              <w:ind w:right="7" w:rightChars="3"/>
              <w:rPr>
                <w:rFonts w:ascii="仿宋" w:hAnsi="仿宋" w:eastAsia="仿宋" w:cs="宋体"/>
                <w:bCs/>
                <w:color w:val="000000"/>
                <w:sz w:val="24"/>
                <w:szCs w:val="24"/>
              </w:rPr>
            </w:pPr>
          </w:p>
        </w:tc>
        <w:tc>
          <w:tcPr>
            <w:tcW w:w="3969"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石材类构造做法模型</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2～3㎡</w:t>
            </w:r>
          </w:p>
        </w:tc>
        <w:tc>
          <w:tcPr>
            <w:tcW w:w="2409"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before="96"/>
              <w:ind w:right="7" w:rightChars="3"/>
              <w:rPr>
                <w:rFonts w:ascii="仿宋" w:hAnsi="仿宋" w:eastAsia="仿宋" w:cs="宋体"/>
                <w:bCs/>
                <w:color w:val="000000"/>
                <w:sz w:val="24"/>
                <w:szCs w:val="24"/>
              </w:rPr>
            </w:pPr>
          </w:p>
        </w:tc>
        <w:tc>
          <w:tcPr>
            <w:tcW w:w="993" w:type="dxa"/>
            <w:vMerge w:val="continue"/>
          </w:tcPr>
          <w:p>
            <w:pPr>
              <w:spacing w:before="96"/>
              <w:ind w:right="7" w:rightChars="3"/>
              <w:rPr>
                <w:rFonts w:ascii="仿宋" w:hAnsi="仿宋" w:eastAsia="仿宋" w:cs="宋体"/>
                <w:bCs/>
                <w:color w:val="000000"/>
                <w:sz w:val="24"/>
                <w:szCs w:val="24"/>
              </w:rPr>
            </w:pPr>
          </w:p>
        </w:tc>
        <w:tc>
          <w:tcPr>
            <w:tcW w:w="3969"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面砖类构造做法模型</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2～3㎡</w:t>
            </w:r>
          </w:p>
        </w:tc>
        <w:tc>
          <w:tcPr>
            <w:tcW w:w="2409"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before="96"/>
              <w:ind w:right="7" w:rightChars="3"/>
              <w:rPr>
                <w:rFonts w:ascii="仿宋" w:hAnsi="仿宋" w:eastAsia="仿宋" w:cs="宋体"/>
                <w:bCs/>
                <w:color w:val="000000"/>
                <w:sz w:val="24"/>
                <w:szCs w:val="24"/>
              </w:rPr>
            </w:pPr>
          </w:p>
        </w:tc>
        <w:tc>
          <w:tcPr>
            <w:tcW w:w="993" w:type="dxa"/>
            <w:vMerge w:val="continue"/>
          </w:tcPr>
          <w:p>
            <w:pPr>
              <w:spacing w:before="96"/>
              <w:ind w:right="7" w:rightChars="3"/>
              <w:rPr>
                <w:rFonts w:ascii="仿宋" w:hAnsi="仿宋" w:eastAsia="仿宋" w:cs="宋体"/>
                <w:bCs/>
                <w:color w:val="000000"/>
                <w:sz w:val="24"/>
                <w:szCs w:val="24"/>
              </w:rPr>
            </w:pPr>
          </w:p>
        </w:tc>
        <w:tc>
          <w:tcPr>
            <w:tcW w:w="3969"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金属板类构造做法模型</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2～3㎡</w:t>
            </w:r>
          </w:p>
        </w:tc>
        <w:tc>
          <w:tcPr>
            <w:tcW w:w="2409"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before="96"/>
              <w:ind w:right="7" w:rightChars="3"/>
              <w:rPr>
                <w:rFonts w:ascii="仿宋" w:hAnsi="仿宋" w:eastAsia="仿宋" w:cs="宋体"/>
                <w:bCs/>
                <w:color w:val="000000"/>
                <w:sz w:val="24"/>
                <w:szCs w:val="24"/>
              </w:rPr>
            </w:pPr>
          </w:p>
        </w:tc>
        <w:tc>
          <w:tcPr>
            <w:tcW w:w="993" w:type="dxa"/>
            <w:vMerge w:val="continue"/>
          </w:tcPr>
          <w:p>
            <w:pPr>
              <w:spacing w:before="96"/>
              <w:ind w:right="7" w:rightChars="3"/>
              <w:rPr>
                <w:rFonts w:ascii="仿宋" w:hAnsi="仿宋" w:eastAsia="仿宋" w:cs="宋体"/>
                <w:bCs/>
                <w:color w:val="000000"/>
                <w:sz w:val="24"/>
                <w:szCs w:val="24"/>
              </w:rPr>
            </w:pPr>
          </w:p>
        </w:tc>
        <w:tc>
          <w:tcPr>
            <w:tcW w:w="3969"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玻璃类构造做法模型</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2～3㎡</w:t>
            </w:r>
          </w:p>
        </w:tc>
        <w:tc>
          <w:tcPr>
            <w:tcW w:w="2409"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before="96"/>
              <w:ind w:right="7" w:rightChars="3"/>
              <w:rPr>
                <w:rFonts w:ascii="仿宋" w:hAnsi="仿宋" w:eastAsia="仿宋" w:cs="宋体"/>
                <w:bCs/>
                <w:color w:val="000000"/>
                <w:sz w:val="24"/>
                <w:szCs w:val="24"/>
              </w:rPr>
            </w:pPr>
          </w:p>
        </w:tc>
        <w:tc>
          <w:tcPr>
            <w:tcW w:w="993" w:type="dxa"/>
            <w:vMerge w:val="continue"/>
          </w:tcPr>
          <w:p>
            <w:pPr>
              <w:spacing w:before="96"/>
              <w:ind w:right="7" w:rightChars="3"/>
              <w:rPr>
                <w:rFonts w:ascii="仿宋" w:hAnsi="仿宋" w:eastAsia="仿宋" w:cs="宋体"/>
                <w:bCs/>
                <w:color w:val="000000"/>
                <w:sz w:val="24"/>
                <w:szCs w:val="24"/>
              </w:rPr>
            </w:pPr>
          </w:p>
        </w:tc>
        <w:tc>
          <w:tcPr>
            <w:tcW w:w="3969"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裱糊类构造做法模型</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2㎡</w:t>
            </w:r>
          </w:p>
        </w:tc>
        <w:tc>
          <w:tcPr>
            <w:tcW w:w="2409"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spacing w:before="96"/>
              <w:ind w:right="7" w:rightChars="3"/>
              <w:jc w:val="center"/>
              <w:rPr>
                <w:rFonts w:ascii="仿宋" w:hAnsi="仿宋" w:eastAsia="仿宋" w:cs="宋体"/>
                <w:bCs/>
                <w:color w:val="000000"/>
                <w:sz w:val="24"/>
                <w:szCs w:val="24"/>
              </w:rPr>
            </w:pPr>
            <w:r>
              <w:rPr>
                <w:rFonts w:hint="eastAsia" w:ascii="仿宋" w:hAnsi="仿宋" w:eastAsia="仿宋" w:cs="宋体"/>
                <w:bCs/>
                <w:color w:val="000000"/>
                <w:sz w:val="24"/>
                <w:szCs w:val="24"/>
              </w:rPr>
              <w:t>实训室</w:t>
            </w:r>
          </w:p>
          <w:p>
            <w:pPr>
              <w:spacing w:before="96"/>
              <w:ind w:right="7" w:rightChars="3"/>
              <w:rPr>
                <w:rFonts w:ascii="仿宋" w:hAnsi="仿宋" w:eastAsia="仿宋" w:cs="宋体"/>
                <w:bCs/>
                <w:color w:val="000000"/>
                <w:sz w:val="24"/>
                <w:szCs w:val="24"/>
              </w:rPr>
            </w:pPr>
          </w:p>
        </w:tc>
        <w:tc>
          <w:tcPr>
            <w:tcW w:w="6096" w:type="dxa"/>
            <w:gridSpan w:val="3"/>
          </w:tcPr>
          <w:p>
            <w:pPr>
              <w:spacing w:before="96"/>
              <w:ind w:right="7" w:rightChars="3"/>
              <w:jc w:val="center"/>
              <w:rPr>
                <w:rFonts w:ascii="仿宋" w:hAnsi="仿宋" w:eastAsia="仿宋" w:cs="宋体"/>
                <w:bCs/>
                <w:color w:val="000000"/>
                <w:sz w:val="24"/>
                <w:szCs w:val="24"/>
              </w:rPr>
            </w:pPr>
            <w:r>
              <w:rPr>
                <w:rFonts w:hint="eastAsia" w:ascii="仿宋" w:hAnsi="仿宋" w:eastAsia="仿宋" w:cs="宋体"/>
                <w:bCs/>
                <w:color w:val="000000"/>
                <w:sz w:val="24"/>
                <w:szCs w:val="24"/>
              </w:rPr>
              <w:t>主要工具和设施设备</w:t>
            </w:r>
          </w:p>
        </w:tc>
        <w:tc>
          <w:tcPr>
            <w:tcW w:w="2409" w:type="dxa"/>
            <w:vMerge w:val="restart"/>
          </w:tcPr>
          <w:p>
            <w:pPr>
              <w:spacing w:before="96"/>
              <w:ind w:right="7" w:rightChars="3"/>
              <w:jc w:val="center"/>
              <w:rPr>
                <w:rFonts w:ascii="仿宋" w:hAnsi="仿宋" w:eastAsia="仿宋" w:cs="宋体"/>
                <w:bCs/>
                <w:color w:val="000000"/>
                <w:sz w:val="24"/>
                <w:szCs w:val="24"/>
              </w:rPr>
            </w:pPr>
            <w:r>
              <w:rPr>
                <w:rFonts w:hint="eastAsia" w:ascii="仿宋" w:hAnsi="仿宋" w:eastAsia="仿宋" w:cs="宋体"/>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before="96"/>
              <w:ind w:right="7" w:rightChars="3"/>
              <w:rPr>
                <w:rFonts w:ascii="仿宋" w:hAnsi="仿宋" w:eastAsia="仿宋" w:cs="宋体"/>
                <w:bCs/>
                <w:color w:val="000000"/>
                <w:sz w:val="24"/>
                <w:szCs w:val="24"/>
              </w:rPr>
            </w:pPr>
          </w:p>
        </w:tc>
        <w:tc>
          <w:tcPr>
            <w:tcW w:w="4962" w:type="dxa"/>
            <w:gridSpan w:val="2"/>
          </w:tcPr>
          <w:p>
            <w:pPr>
              <w:spacing w:before="96"/>
              <w:ind w:right="7" w:rightChars="3"/>
              <w:jc w:val="center"/>
              <w:rPr>
                <w:rFonts w:ascii="仿宋" w:hAnsi="仿宋" w:eastAsia="仿宋" w:cs="宋体"/>
                <w:bCs/>
                <w:color w:val="000000"/>
                <w:sz w:val="24"/>
                <w:szCs w:val="24"/>
              </w:rPr>
            </w:pPr>
            <w:r>
              <w:rPr>
                <w:rFonts w:hint="eastAsia" w:ascii="仿宋" w:hAnsi="仿宋" w:eastAsia="仿宋" w:cs="宋体"/>
                <w:bCs/>
                <w:color w:val="000000"/>
                <w:sz w:val="24"/>
                <w:szCs w:val="24"/>
              </w:rPr>
              <w:t>名称</w:t>
            </w:r>
          </w:p>
        </w:tc>
        <w:tc>
          <w:tcPr>
            <w:tcW w:w="1134" w:type="dxa"/>
          </w:tcPr>
          <w:p>
            <w:pPr>
              <w:spacing w:before="96"/>
              <w:ind w:right="7" w:rightChars="3"/>
              <w:jc w:val="center"/>
              <w:rPr>
                <w:rFonts w:ascii="仿宋" w:hAnsi="仿宋" w:eastAsia="仿宋" w:cs="宋体"/>
                <w:bCs/>
                <w:color w:val="000000"/>
                <w:sz w:val="24"/>
                <w:szCs w:val="24"/>
              </w:rPr>
            </w:pPr>
            <w:r>
              <w:rPr>
                <w:rFonts w:hint="eastAsia" w:ascii="仿宋" w:hAnsi="仿宋" w:eastAsia="仿宋" w:cs="宋体"/>
                <w:bCs/>
                <w:color w:val="000000"/>
                <w:sz w:val="24"/>
                <w:szCs w:val="24"/>
              </w:rPr>
              <w:t>数量</w:t>
            </w:r>
          </w:p>
        </w:tc>
        <w:tc>
          <w:tcPr>
            <w:tcW w:w="2409"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装饰材料、构造与施工工艺认知实训室</w:t>
            </w:r>
          </w:p>
        </w:tc>
        <w:tc>
          <w:tcPr>
            <w:tcW w:w="993" w:type="dxa"/>
            <w:vMerge w:val="restart"/>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墙面（包括门窗）区</w:t>
            </w:r>
          </w:p>
        </w:tc>
        <w:tc>
          <w:tcPr>
            <w:tcW w:w="3969"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木质饰面板类构造做法模型</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3～4㎡</w:t>
            </w:r>
          </w:p>
        </w:tc>
        <w:tc>
          <w:tcPr>
            <w:tcW w:w="2409" w:type="dxa"/>
            <w:vMerge w:val="restart"/>
          </w:tcPr>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实训室面积不小于500㎡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before="96"/>
              <w:ind w:right="7" w:rightChars="3"/>
              <w:rPr>
                <w:rFonts w:ascii="仿宋" w:hAnsi="仿宋" w:eastAsia="仿宋" w:cs="宋体"/>
                <w:bCs/>
                <w:color w:val="000000"/>
                <w:sz w:val="24"/>
                <w:szCs w:val="24"/>
              </w:rPr>
            </w:pPr>
          </w:p>
        </w:tc>
        <w:tc>
          <w:tcPr>
            <w:tcW w:w="993" w:type="dxa"/>
            <w:vMerge w:val="continue"/>
          </w:tcPr>
          <w:p>
            <w:pPr>
              <w:spacing w:before="96"/>
              <w:ind w:right="7" w:rightChars="3"/>
              <w:rPr>
                <w:rFonts w:ascii="仿宋" w:hAnsi="仿宋" w:eastAsia="仿宋" w:cs="宋体"/>
                <w:bCs/>
                <w:color w:val="000000"/>
                <w:sz w:val="24"/>
                <w:szCs w:val="24"/>
              </w:rPr>
            </w:pPr>
          </w:p>
        </w:tc>
        <w:tc>
          <w:tcPr>
            <w:tcW w:w="3969"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软包类构造做法模型</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2～3㎡</w:t>
            </w:r>
          </w:p>
        </w:tc>
        <w:tc>
          <w:tcPr>
            <w:tcW w:w="2409"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before="96"/>
              <w:ind w:right="7" w:rightChars="3"/>
              <w:rPr>
                <w:rFonts w:ascii="仿宋" w:hAnsi="仿宋" w:eastAsia="仿宋" w:cs="宋体"/>
                <w:bCs/>
                <w:color w:val="000000"/>
                <w:sz w:val="24"/>
                <w:szCs w:val="24"/>
              </w:rPr>
            </w:pPr>
          </w:p>
        </w:tc>
        <w:tc>
          <w:tcPr>
            <w:tcW w:w="993" w:type="dxa"/>
            <w:vMerge w:val="continue"/>
          </w:tcPr>
          <w:p>
            <w:pPr>
              <w:spacing w:before="96"/>
              <w:ind w:right="7" w:rightChars="3"/>
              <w:rPr>
                <w:rFonts w:ascii="仿宋" w:hAnsi="仿宋" w:eastAsia="仿宋" w:cs="宋体"/>
                <w:bCs/>
                <w:color w:val="000000"/>
                <w:sz w:val="24"/>
                <w:szCs w:val="24"/>
              </w:rPr>
            </w:pPr>
          </w:p>
        </w:tc>
        <w:tc>
          <w:tcPr>
            <w:tcW w:w="3969"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常见门窗做法</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4～6㎡</w:t>
            </w:r>
          </w:p>
        </w:tc>
        <w:tc>
          <w:tcPr>
            <w:tcW w:w="2409"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before="96"/>
              <w:ind w:right="7" w:rightChars="3"/>
              <w:rPr>
                <w:rFonts w:ascii="仿宋" w:hAnsi="仿宋" w:eastAsia="仿宋" w:cs="宋体"/>
                <w:bCs/>
                <w:color w:val="000000"/>
                <w:sz w:val="24"/>
                <w:szCs w:val="24"/>
              </w:rPr>
            </w:pPr>
          </w:p>
        </w:tc>
        <w:tc>
          <w:tcPr>
            <w:tcW w:w="993" w:type="dxa"/>
            <w:vMerge w:val="restart"/>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隔墙与隔断区</w:t>
            </w:r>
          </w:p>
        </w:tc>
        <w:tc>
          <w:tcPr>
            <w:tcW w:w="3969"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常用材料立板</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2～3㎡</w:t>
            </w:r>
          </w:p>
        </w:tc>
        <w:tc>
          <w:tcPr>
            <w:tcW w:w="2409"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before="96"/>
              <w:ind w:right="7" w:rightChars="3"/>
              <w:rPr>
                <w:rFonts w:ascii="仿宋" w:hAnsi="仿宋" w:eastAsia="仿宋" w:cs="宋体"/>
                <w:bCs/>
                <w:color w:val="000000"/>
                <w:sz w:val="24"/>
                <w:szCs w:val="24"/>
              </w:rPr>
            </w:pPr>
          </w:p>
        </w:tc>
        <w:tc>
          <w:tcPr>
            <w:tcW w:w="993" w:type="dxa"/>
            <w:vMerge w:val="continue"/>
          </w:tcPr>
          <w:p>
            <w:pPr>
              <w:spacing w:before="96"/>
              <w:ind w:right="7" w:rightChars="3"/>
              <w:rPr>
                <w:rFonts w:ascii="仿宋" w:hAnsi="仿宋" w:eastAsia="仿宋" w:cs="宋体"/>
                <w:bCs/>
                <w:color w:val="000000"/>
                <w:sz w:val="24"/>
                <w:szCs w:val="24"/>
              </w:rPr>
            </w:pPr>
          </w:p>
        </w:tc>
        <w:tc>
          <w:tcPr>
            <w:tcW w:w="3969"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立筋式隔墙</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2～4㎡</w:t>
            </w:r>
          </w:p>
        </w:tc>
        <w:tc>
          <w:tcPr>
            <w:tcW w:w="2409"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before="96"/>
              <w:ind w:right="7" w:rightChars="3"/>
              <w:rPr>
                <w:rFonts w:ascii="仿宋" w:hAnsi="仿宋" w:eastAsia="仿宋" w:cs="宋体"/>
                <w:bCs/>
                <w:color w:val="000000"/>
                <w:sz w:val="24"/>
                <w:szCs w:val="24"/>
              </w:rPr>
            </w:pPr>
          </w:p>
        </w:tc>
        <w:tc>
          <w:tcPr>
            <w:tcW w:w="993" w:type="dxa"/>
            <w:vMerge w:val="continue"/>
          </w:tcPr>
          <w:p>
            <w:pPr>
              <w:spacing w:before="96"/>
              <w:ind w:right="7" w:rightChars="3"/>
              <w:rPr>
                <w:rFonts w:ascii="仿宋" w:hAnsi="仿宋" w:eastAsia="仿宋" w:cs="宋体"/>
                <w:bCs/>
                <w:color w:val="000000"/>
                <w:sz w:val="24"/>
                <w:szCs w:val="24"/>
              </w:rPr>
            </w:pPr>
          </w:p>
        </w:tc>
        <w:tc>
          <w:tcPr>
            <w:tcW w:w="3969"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常见隔墙与隔断构造做法模型</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4～8㎡</w:t>
            </w:r>
          </w:p>
        </w:tc>
        <w:tc>
          <w:tcPr>
            <w:tcW w:w="2409"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1242" w:type="dxa"/>
            <w:vMerge w:val="continue"/>
          </w:tcPr>
          <w:p>
            <w:pPr>
              <w:spacing w:before="96"/>
              <w:ind w:right="7" w:rightChars="3"/>
              <w:rPr>
                <w:rFonts w:ascii="仿宋" w:hAnsi="仿宋" w:eastAsia="仿宋" w:cs="宋体"/>
                <w:bCs/>
                <w:color w:val="000000"/>
                <w:sz w:val="24"/>
                <w:szCs w:val="24"/>
              </w:rPr>
            </w:pPr>
          </w:p>
        </w:tc>
        <w:tc>
          <w:tcPr>
            <w:tcW w:w="993" w:type="dxa"/>
            <w:tcBorders>
              <w:bottom w:val="single" w:color="auto" w:sz="4" w:space="0"/>
            </w:tcBorders>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多媒体教学设备</w:t>
            </w:r>
          </w:p>
        </w:tc>
        <w:tc>
          <w:tcPr>
            <w:tcW w:w="3969" w:type="dxa"/>
            <w:tcBorders>
              <w:bottom w:val="single" w:color="auto" w:sz="4" w:space="0"/>
            </w:tcBorders>
          </w:tcPr>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投影仪、屏幕、计算机</w:t>
            </w:r>
          </w:p>
        </w:tc>
        <w:tc>
          <w:tcPr>
            <w:tcW w:w="1134" w:type="dxa"/>
            <w:tcBorders>
              <w:bottom w:val="single" w:color="auto" w:sz="4" w:space="0"/>
            </w:tcBorders>
          </w:tcPr>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1套</w:t>
            </w:r>
          </w:p>
        </w:tc>
        <w:tc>
          <w:tcPr>
            <w:tcW w:w="2409"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242" w:type="dxa"/>
            <w:vMerge w:val="continue"/>
          </w:tcPr>
          <w:p>
            <w:pPr>
              <w:spacing w:before="96"/>
              <w:ind w:right="7" w:rightChars="3"/>
              <w:rPr>
                <w:rFonts w:ascii="仿宋" w:hAnsi="仿宋" w:eastAsia="仿宋" w:cs="宋体"/>
                <w:bCs/>
                <w:color w:val="000000"/>
                <w:sz w:val="24"/>
                <w:szCs w:val="24"/>
              </w:rPr>
            </w:pPr>
          </w:p>
        </w:tc>
        <w:tc>
          <w:tcPr>
            <w:tcW w:w="993"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电化教学设备</w:t>
            </w:r>
          </w:p>
        </w:tc>
        <w:tc>
          <w:tcPr>
            <w:tcW w:w="3969"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话筒、音响</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1套</w:t>
            </w:r>
          </w:p>
        </w:tc>
        <w:tc>
          <w:tcPr>
            <w:tcW w:w="2409"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before="96"/>
              <w:ind w:right="7" w:rightChars="3"/>
              <w:rPr>
                <w:rFonts w:ascii="仿宋" w:hAnsi="仿宋" w:eastAsia="仿宋" w:cs="宋体"/>
                <w:bCs/>
                <w:color w:val="000000"/>
                <w:sz w:val="24"/>
                <w:szCs w:val="24"/>
              </w:rPr>
            </w:pPr>
          </w:p>
        </w:tc>
        <w:tc>
          <w:tcPr>
            <w:tcW w:w="993" w:type="dxa"/>
            <w:vMerge w:val="restart"/>
          </w:tcPr>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资料库</w:t>
            </w:r>
          </w:p>
        </w:tc>
        <w:tc>
          <w:tcPr>
            <w:tcW w:w="3969"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配套施工图及标准图集、规范</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5套</w:t>
            </w:r>
          </w:p>
        </w:tc>
        <w:tc>
          <w:tcPr>
            <w:tcW w:w="2409"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before="96"/>
              <w:ind w:right="7" w:rightChars="3"/>
              <w:rPr>
                <w:rFonts w:ascii="仿宋" w:hAnsi="仿宋" w:eastAsia="仿宋" w:cs="宋体"/>
                <w:bCs/>
                <w:color w:val="000000"/>
                <w:sz w:val="24"/>
                <w:szCs w:val="24"/>
              </w:rPr>
            </w:pPr>
          </w:p>
        </w:tc>
        <w:tc>
          <w:tcPr>
            <w:tcW w:w="993" w:type="dxa"/>
            <w:vMerge w:val="continue"/>
          </w:tcPr>
          <w:p>
            <w:pPr>
              <w:spacing w:before="96"/>
              <w:ind w:right="7" w:rightChars="3"/>
              <w:rPr>
                <w:rFonts w:ascii="仿宋" w:hAnsi="仿宋" w:eastAsia="仿宋" w:cs="宋体"/>
                <w:bCs/>
                <w:color w:val="000000"/>
                <w:sz w:val="24"/>
                <w:szCs w:val="24"/>
              </w:rPr>
            </w:pPr>
          </w:p>
        </w:tc>
        <w:tc>
          <w:tcPr>
            <w:tcW w:w="3969"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施工工艺、流程及操作规程软件影像资料</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2套</w:t>
            </w:r>
          </w:p>
        </w:tc>
        <w:tc>
          <w:tcPr>
            <w:tcW w:w="2409" w:type="dxa"/>
            <w:vMerge w:val="continue"/>
          </w:tcPr>
          <w:p>
            <w:pPr>
              <w:spacing w:before="96"/>
              <w:ind w:right="7" w:rightChars="3"/>
              <w:rPr>
                <w:rFonts w:ascii="仿宋" w:hAnsi="仿宋" w:eastAsia="仿宋" w:cs="宋体"/>
                <w:bCs/>
                <w:color w:val="000000"/>
                <w:sz w:val="24"/>
                <w:szCs w:val="24"/>
              </w:rPr>
            </w:pPr>
          </w:p>
        </w:tc>
      </w:tr>
    </w:tbl>
    <w:p>
      <w:pPr>
        <w:adjustRightInd/>
        <w:snapToGrid/>
        <w:spacing w:before="96" w:line="360" w:lineRule="auto"/>
        <w:ind w:right="7" w:rightChars="3" w:firstLine="640" w:firstLineChars="200"/>
        <w:rPr>
          <w:rFonts w:ascii="仿宋" w:hAnsi="仿宋" w:eastAsia="仿宋" w:cs="宋体"/>
          <w:bCs/>
          <w:color w:val="000000"/>
          <w:sz w:val="32"/>
          <w:szCs w:val="32"/>
        </w:rPr>
      </w:pPr>
      <w:r>
        <w:rPr>
          <w:rFonts w:hint="eastAsia" w:ascii="仿宋" w:hAnsi="仿宋" w:eastAsia="仿宋" w:cs="宋体"/>
          <w:bCs/>
          <w:color w:val="000000"/>
          <w:sz w:val="32"/>
          <w:szCs w:val="32"/>
        </w:rPr>
        <w:t>（4）水电设备安装施工工艺实训室</w:t>
      </w:r>
    </w:p>
    <w:p>
      <w:pPr>
        <w:adjustRightInd/>
        <w:snapToGrid/>
        <w:spacing w:before="96" w:line="360" w:lineRule="auto"/>
        <w:ind w:right="7" w:rightChars="3" w:firstLine="640" w:firstLineChars="200"/>
        <w:rPr>
          <w:rFonts w:ascii="仿宋" w:hAnsi="仿宋" w:eastAsia="仿宋" w:cs="宋体"/>
          <w:bCs/>
          <w:color w:val="000000"/>
          <w:sz w:val="32"/>
          <w:szCs w:val="32"/>
        </w:rPr>
      </w:pPr>
      <w:r>
        <w:rPr>
          <w:rFonts w:hint="eastAsia" w:ascii="仿宋" w:hAnsi="仿宋" w:eastAsia="仿宋" w:cs="宋体"/>
          <w:bCs/>
          <w:color w:val="000000"/>
          <w:sz w:val="32"/>
          <w:szCs w:val="32"/>
        </w:rPr>
        <w:t>学生在本实训室中通过工种操作，能够接触常见的水电设备材料等，认识典型的构造节点做法，了解各系统的工作原理及工艺流程，掌握一般民用水、电气工程施工工艺过程、施工方法及质量验收要求。</w:t>
      </w:r>
    </w:p>
    <w:p>
      <w:pPr>
        <w:adjustRightInd/>
        <w:snapToGrid/>
        <w:spacing w:before="96" w:line="360" w:lineRule="auto"/>
        <w:ind w:right="7" w:rightChars="3" w:firstLine="640" w:firstLineChars="200"/>
        <w:rPr>
          <w:rFonts w:ascii="仿宋" w:hAnsi="仿宋" w:eastAsia="仿宋" w:cs="宋体"/>
          <w:bCs/>
          <w:color w:val="000000"/>
          <w:sz w:val="32"/>
          <w:szCs w:val="32"/>
        </w:rPr>
      </w:pPr>
      <w:r>
        <w:rPr>
          <w:rFonts w:hint="eastAsia" w:ascii="仿宋" w:hAnsi="仿宋" w:eastAsia="仿宋" w:cs="宋体"/>
          <w:bCs/>
          <w:color w:val="000000"/>
          <w:sz w:val="32"/>
          <w:szCs w:val="32"/>
        </w:rPr>
        <w:t>本实训室按照电气工程、给排水工程、通风空调三个系统进行规划布局。每个系统设置材料展示台，按照实物构造做法进行布置。图样、材料样板及施工介绍说明等应有序地排列在相关区域的醒目位置。</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993"/>
        <w:gridCol w:w="3969"/>
        <w:gridCol w:w="113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spacing w:before="96"/>
              <w:ind w:right="7" w:rightChars="3"/>
              <w:jc w:val="center"/>
              <w:rPr>
                <w:rFonts w:ascii="仿宋" w:hAnsi="仿宋" w:eastAsia="仿宋" w:cs="宋体"/>
                <w:bCs/>
                <w:color w:val="000000"/>
                <w:sz w:val="24"/>
                <w:szCs w:val="24"/>
              </w:rPr>
            </w:pPr>
            <w:r>
              <w:rPr>
                <w:rFonts w:hint="eastAsia" w:ascii="仿宋" w:hAnsi="仿宋" w:eastAsia="仿宋" w:cs="宋体"/>
                <w:bCs/>
                <w:color w:val="000000"/>
                <w:sz w:val="24"/>
                <w:szCs w:val="24"/>
              </w:rPr>
              <w:t>实训室</w:t>
            </w:r>
          </w:p>
        </w:tc>
        <w:tc>
          <w:tcPr>
            <w:tcW w:w="6096" w:type="dxa"/>
            <w:gridSpan w:val="3"/>
          </w:tcPr>
          <w:p>
            <w:pPr>
              <w:spacing w:before="96"/>
              <w:ind w:right="7" w:rightChars="3"/>
              <w:jc w:val="center"/>
              <w:rPr>
                <w:rFonts w:ascii="仿宋" w:hAnsi="仿宋" w:eastAsia="仿宋" w:cs="宋体"/>
                <w:bCs/>
                <w:color w:val="000000"/>
                <w:sz w:val="24"/>
                <w:szCs w:val="24"/>
              </w:rPr>
            </w:pPr>
            <w:r>
              <w:rPr>
                <w:rFonts w:hint="eastAsia" w:ascii="仿宋" w:hAnsi="仿宋" w:eastAsia="仿宋" w:cs="宋体"/>
                <w:bCs/>
                <w:color w:val="000000"/>
                <w:sz w:val="24"/>
                <w:szCs w:val="24"/>
              </w:rPr>
              <w:t>主要工具和设施设备</w:t>
            </w:r>
          </w:p>
        </w:tc>
        <w:tc>
          <w:tcPr>
            <w:tcW w:w="2409" w:type="dxa"/>
            <w:vMerge w:val="restart"/>
          </w:tcPr>
          <w:p>
            <w:pPr>
              <w:spacing w:before="96"/>
              <w:ind w:right="7" w:rightChars="3"/>
              <w:rPr>
                <w:rFonts w:ascii="仿宋" w:hAnsi="仿宋" w:eastAsia="仿宋" w:cs="宋体"/>
                <w:bCs/>
                <w:color w:val="000000"/>
                <w:sz w:val="24"/>
                <w:szCs w:val="24"/>
              </w:rPr>
            </w:pPr>
          </w:p>
          <w:p>
            <w:pPr>
              <w:spacing w:before="96"/>
              <w:ind w:right="7" w:rightChars="3"/>
              <w:jc w:val="center"/>
              <w:rPr>
                <w:rFonts w:ascii="仿宋" w:hAnsi="仿宋" w:eastAsia="仿宋" w:cs="宋体"/>
                <w:bCs/>
                <w:color w:val="000000"/>
                <w:sz w:val="24"/>
                <w:szCs w:val="24"/>
              </w:rPr>
            </w:pPr>
            <w:r>
              <w:rPr>
                <w:rFonts w:hint="eastAsia" w:ascii="仿宋" w:hAnsi="仿宋" w:eastAsia="仿宋" w:cs="宋体"/>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before="96"/>
              <w:ind w:right="7" w:rightChars="3"/>
              <w:jc w:val="center"/>
              <w:rPr>
                <w:rFonts w:ascii="仿宋" w:hAnsi="仿宋" w:eastAsia="仿宋" w:cs="宋体"/>
                <w:bCs/>
                <w:color w:val="000000"/>
                <w:sz w:val="24"/>
                <w:szCs w:val="24"/>
              </w:rPr>
            </w:pPr>
          </w:p>
        </w:tc>
        <w:tc>
          <w:tcPr>
            <w:tcW w:w="4962" w:type="dxa"/>
            <w:gridSpan w:val="2"/>
          </w:tcPr>
          <w:p>
            <w:pPr>
              <w:spacing w:before="96"/>
              <w:ind w:right="7" w:rightChars="3"/>
              <w:jc w:val="center"/>
              <w:rPr>
                <w:rFonts w:ascii="仿宋" w:hAnsi="仿宋" w:eastAsia="仿宋" w:cs="宋体"/>
                <w:bCs/>
                <w:color w:val="000000"/>
                <w:sz w:val="24"/>
                <w:szCs w:val="24"/>
              </w:rPr>
            </w:pPr>
            <w:r>
              <w:rPr>
                <w:rFonts w:hint="eastAsia" w:ascii="仿宋" w:hAnsi="仿宋" w:eastAsia="仿宋" w:cs="宋体"/>
                <w:bCs/>
                <w:color w:val="000000"/>
                <w:sz w:val="24"/>
                <w:szCs w:val="24"/>
              </w:rPr>
              <w:t>名称</w:t>
            </w:r>
          </w:p>
        </w:tc>
        <w:tc>
          <w:tcPr>
            <w:tcW w:w="1134" w:type="dxa"/>
          </w:tcPr>
          <w:p>
            <w:pPr>
              <w:spacing w:before="96"/>
              <w:ind w:right="7" w:rightChars="3"/>
              <w:jc w:val="center"/>
              <w:rPr>
                <w:rFonts w:ascii="仿宋" w:hAnsi="仿宋" w:eastAsia="仿宋" w:cs="宋体"/>
                <w:bCs/>
                <w:color w:val="000000"/>
                <w:sz w:val="24"/>
                <w:szCs w:val="24"/>
              </w:rPr>
            </w:pPr>
            <w:r>
              <w:rPr>
                <w:rFonts w:hint="eastAsia" w:ascii="仿宋" w:hAnsi="仿宋" w:eastAsia="仿宋" w:cs="宋体"/>
                <w:bCs/>
                <w:color w:val="000000"/>
                <w:sz w:val="24"/>
                <w:szCs w:val="24"/>
              </w:rPr>
              <w:t>数量</w:t>
            </w:r>
          </w:p>
        </w:tc>
        <w:tc>
          <w:tcPr>
            <w:tcW w:w="2409"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水电设备安装施工工艺实训室</w:t>
            </w:r>
          </w:p>
        </w:tc>
        <w:tc>
          <w:tcPr>
            <w:tcW w:w="993" w:type="dxa"/>
            <w:vMerge w:val="restart"/>
          </w:tcPr>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电气工程</w:t>
            </w:r>
          </w:p>
        </w:tc>
        <w:tc>
          <w:tcPr>
            <w:tcW w:w="3969"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常用电气设备、材料展示橱窗</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6～8㎡</w:t>
            </w:r>
          </w:p>
        </w:tc>
        <w:tc>
          <w:tcPr>
            <w:tcW w:w="2409" w:type="dxa"/>
            <w:vMerge w:val="restart"/>
          </w:tcPr>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实训室面积不小于500㎡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before="96"/>
              <w:ind w:right="7" w:rightChars="3"/>
              <w:rPr>
                <w:rFonts w:ascii="仿宋" w:hAnsi="仿宋" w:eastAsia="仿宋" w:cs="宋体"/>
                <w:bCs/>
                <w:color w:val="000000"/>
                <w:sz w:val="24"/>
                <w:szCs w:val="24"/>
              </w:rPr>
            </w:pPr>
          </w:p>
        </w:tc>
        <w:tc>
          <w:tcPr>
            <w:tcW w:w="993" w:type="dxa"/>
            <w:vMerge w:val="continue"/>
          </w:tcPr>
          <w:p>
            <w:pPr>
              <w:spacing w:before="96"/>
              <w:ind w:right="7" w:rightChars="3"/>
              <w:rPr>
                <w:rFonts w:ascii="仿宋" w:hAnsi="仿宋" w:eastAsia="仿宋" w:cs="宋体"/>
                <w:bCs/>
                <w:color w:val="000000"/>
                <w:sz w:val="24"/>
                <w:szCs w:val="24"/>
              </w:rPr>
            </w:pPr>
          </w:p>
        </w:tc>
        <w:tc>
          <w:tcPr>
            <w:tcW w:w="3969"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电气照明系统组成及安装流程模型</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1套</w:t>
            </w:r>
          </w:p>
        </w:tc>
        <w:tc>
          <w:tcPr>
            <w:tcW w:w="2409"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before="96"/>
              <w:ind w:right="7" w:rightChars="3"/>
              <w:rPr>
                <w:rFonts w:ascii="仿宋" w:hAnsi="仿宋" w:eastAsia="仿宋" w:cs="宋体"/>
                <w:bCs/>
                <w:color w:val="000000"/>
                <w:sz w:val="24"/>
                <w:szCs w:val="24"/>
              </w:rPr>
            </w:pPr>
          </w:p>
        </w:tc>
        <w:tc>
          <w:tcPr>
            <w:tcW w:w="993" w:type="dxa"/>
            <w:vMerge w:val="continue"/>
          </w:tcPr>
          <w:p>
            <w:pPr>
              <w:spacing w:before="96"/>
              <w:ind w:right="7" w:rightChars="3"/>
              <w:rPr>
                <w:rFonts w:ascii="仿宋" w:hAnsi="仿宋" w:eastAsia="仿宋" w:cs="宋体"/>
                <w:bCs/>
                <w:color w:val="000000"/>
                <w:sz w:val="24"/>
                <w:szCs w:val="24"/>
              </w:rPr>
            </w:pPr>
          </w:p>
        </w:tc>
        <w:tc>
          <w:tcPr>
            <w:tcW w:w="3969"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弱电系统组成及安装流程模型</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1套</w:t>
            </w:r>
          </w:p>
        </w:tc>
        <w:tc>
          <w:tcPr>
            <w:tcW w:w="2409"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before="96"/>
              <w:ind w:right="7" w:rightChars="3"/>
              <w:rPr>
                <w:rFonts w:ascii="仿宋" w:hAnsi="仿宋" w:eastAsia="仿宋" w:cs="宋体"/>
                <w:bCs/>
                <w:color w:val="000000"/>
                <w:sz w:val="24"/>
                <w:szCs w:val="24"/>
              </w:rPr>
            </w:pPr>
          </w:p>
        </w:tc>
        <w:tc>
          <w:tcPr>
            <w:tcW w:w="993" w:type="dxa"/>
            <w:vMerge w:val="restart"/>
          </w:tcPr>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给排水工程</w:t>
            </w:r>
          </w:p>
        </w:tc>
        <w:tc>
          <w:tcPr>
            <w:tcW w:w="3969"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常用给排水设备、材料展示橱窗</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6～8㎡</w:t>
            </w:r>
          </w:p>
        </w:tc>
        <w:tc>
          <w:tcPr>
            <w:tcW w:w="2409"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before="96"/>
              <w:ind w:right="7" w:rightChars="3"/>
              <w:rPr>
                <w:rFonts w:ascii="仿宋" w:hAnsi="仿宋" w:eastAsia="仿宋" w:cs="宋体"/>
                <w:bCs/>
                <w:color w:val="000000"/>
                <w:sz w:val="24"/>
                <w:szCs w:val="24"/>
              </w:rPr>
            </w:pPr>
          </w:p>
        </w:tc>
        <w:tc>
          <w:tcPr>
            <w:tcW w:w="993" w:type="dxa"/>
            <w:vMerge w:val="continue"/>
          </w:tcPr>
          <w:p>
            <w:pPr>
              <w:spacing w:before="96"/>
              <w:ind w:right="7" w:rightChars="3"/>
              <w:rPr>
                <w:rFonts w:ascii="仿宋" w:hAnsi="仿宋" w:eastAsia="仿宋" w:cs="宋体"/>
                <w:bCs/>
                <w:color w:val="000000"/>
                <w:sz w:val="24"/>
                <w:szCs w:val="24"/>
              </w:rPr>
            </w:pPr>
          </w:p>
        </w:tc>
        <w:tc>
          <w:tcPr>
            <w:tcW w:w="3969"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卫生设备及安装流程展示</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1套</w:t>
            </w:r>
          </w:p>
        </w:tc>
        <w:tc>
          <w:tcPr>
            <w:tcW w:w="2409"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before="96"/>
              <w:ind w:right="7" w:rightChars="3"/>
              <w:rPr>
                <w:rFonts w:ascii="仿宋" w:hAnsi="仿宋" w:eastAsia="仿宋" w:cs="宋体"/>
                <w:bCs/>
                <w:color w:val="000000"/>
                <w:sz w:val="24"/>
                <w:szCs w:val="24"/>
              </w:rPr>
            </w:pPr>
          </w:p>
        </w:tc>
        <w:tc>
          <w:tcPr>
            <w:tcW w:w="993" w:type="dxa"/>
            <w:vMerge w:val="continue"/>
          </w:tcPr>
          <w:p>
            <w:pPr>
              <w:spacing w:before="96"/>
              <w:ind w:right="7" w:rightChars="3"/>
              <w:rPr>
                <w:rFonts w:ascii="仿宋" w:hAnsi="仿宋" w:eastAsia="仿宋" w:cs="宋体"/>
                <w:bCs/>
                <w:color w:val="000000"/>
                <w:sz w:val="24"/>
                <w:szCs w:val="24"/>
              </w:rPr>
            </w:pPr>
          </w:p>
        </w:tc>
        <w:tc>
          <w:tcPr>
            <w:tcW w:w="3969"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建筑给排水系统组成及安装流程模型</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1套</w:t>
            </w:r>
          </w:p>
        </w:tc>
        <w:tc>
          <w:tcPr>
            <w:tcW w:w="2409"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before="96"/>
              <w:ind w:right="7" w:rightChars="3"/>
              <w:rPr>
                <w:rFonts w:ascii="仿宋" w:hAnsi="仿宋" w:eastAsia="仿宋" w:cs="宋体"/>
                <w:bCs/>
                <w:color w:val="000000"/>
                <w:sz w:val="24"/>
                <w:szCs w:val="24"/>
              </w:rPr>
            </w:pPr>
          </w:p>
        </w:tc>
        <w:tc>
          <w:tcPr>
            <w:tcW w:w="993"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通风空调</w:t>
            </w:r>
          </w:p>
        </w:tc>
        <w:tc>
          <w:tcPr>
            <w:tcW w:w="3969"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通风空调系统组成及安装流程模型</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1套</w:t>
            </w:r>
          </w:p>
        </w:tc>
        <w:tc>
          <w:tcPr>
            <w:tcW w:w="2409"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水电设备安装施工工艺实训室</w:t>
            </w:r>
          </w:p>
        </w:tc>
        <w:tc>
          <w:tcPr>
            <w:tcW w:w="993"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多媒体教学设备</w:t>
            </w:r>
          </w:p>
        </w:tc>
        <w:tc>
          <w:tcPr>
            <w:tcW w:w="3969"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投影仪、屏幕、计算机</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1套</w:t>
            </w:r>
          </w:p>
        </w:tc>
        <w:tc>
          <w:tcPr>
            <w:tcW w:w="2409" w:type="dxa"/>
            <w:vMerge w:val="restart"/>
          </w:tcPr>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实训室面积不小于500㎡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before="96"/>
              <w:ind w:right="7" w:rightChars="3"/>
              <w:rPr>
                <w:rFonts w:ascii="仿宋" w:hAnsi="仿宋" w:eastAsia="仿宋" w:cs="宋体"/>
                <w:bCs/>
                <w:color w:val="000000"/>
                <w:sz w:val="24"/>
                <w:szCs w:val="24"/>
              </w:rPr>
            </w:pPr>
          </w:p>
        </w:tc>
        <w:tc>
          <w:tcPr>
            <w:tcW w:w="993" w:type="dxa"/>
            <w:vMerge w:val="restart"/>
          </w:tcPr>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资料库</w:t>
            </w:r>
          </w:p>
        </w:tc>
        <w:tc>
          <w:tcPr>
            <w:tcW w:w="3969"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建筑电气照明系统、给排水系统、通风空调系统图样及标准图集、规范</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10套</w:t>
            </w:r>
          </w:p>
        </w:tc>
        <w:tc>
          <w:tcPr>
            <w:tcW w:w="2409"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before="96"/>
              <w:ind w:right="7" w:rightChars="3"/>
              <w:rPr>
                <w:rFonts w:ascii="仿宋" w:hAnsi="仿宋" w:eastAsia="仿宋" w:cs="宋体"/>
                <w:bCs/>
                <w:color w:val="000000"/>
                <w:sz w:val="24"/>
                <w:szCs w:val="24"/>
              </w:rPr>
            </w:pPr>
          </w:p>
        </w:tc>
        <w:tc>
          <w:tcPr>
            <w:tcW w:w="993" w:type="dxa"/>
            <w:vMerge w:val="continue"/>
          </w:tcPr>
          <w:p>
            <w:pPr>
              <w:spacing w:before="96"/>
              <w:ind w:right="7" w:rightChars="3"/>
              <w:rPr>
                <w:rFonts w:ascii="仿宋" w:hAnsi="仿宋" w:eastAsia="仿宋" w:cs="宋体"/>
                <w:bCs/>
                <w:color w:val="000000"/>
                <w:sz w:val="24"/>
                <w:szCs w:val="24"/>
              </w:rPr>
            </w:pPr>
          </w:p>
        </w:tc>
        <w:tc>
          <w:tcPr>
            <w:tcW w:w="3969"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水电设备安装工艺影像资料</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2套</w:t>
            </w:r>
          </w:p>
        </w:tc>
        <w:tc>
          <w:tcPr>
            <w:tcW w:w="2409" w:type="dxa"/>
            <w:vMerge w:val="continue"/>
          </w:tcPr>
          <w:p>
            <w:pPr>
              <w:spacing w:before="96"/>
              <w:ind w:right="7" w:rightChars="3"/>
              <w:rPr>
                <w:rFonts w:ascii="仿宋" w:hAnsi="仿宋" w:eastAsia="仿宋" w:cs="宋体"/>
                <w:bCs/>
                <w:color w:val="000000"/>
                <w:sz w:val="24"/>
                <w:szCs w:val="24"/>
              </w:rPr>
            </w:pPr>
          </w:p>
        </w:tc>
      </w:tr>
    </w:tbl>
    <w:p>
      <w:pPr>
        <w:adjustRightInd/>
        <w:snapToGrid/>
        <w:spacing w:before="96" w:line="360" w:lineRule="auto"/>
        <w:ind w:right="7" w:rightChars="3" w:firstLine="640" w:firstLineChars="200"/>
        <w:rPr>
          <w:rFonts w:ascii="仿宋" w:hAnsi="仿宋" w:eastAsia="仿宋" w:cs="宋体"/>
          <w:bCs/>
          <w:color w:val="000000"/>
          <w:sz w:val="32"/>
          <w:szCs w:val="32"/>
        </w:rPr>
      </w:pPr>
      <w:r>
        <w:rPr>
          <w:rFonts w:hint="eastAsia" w:ascii="仿宋" w:hAnsi="仿宋" w:eastAsia="仿宋" w:cs="宋体"/>
          <w:bCs/>
          <w:color w:val="000000"/>
          <w:sz w:val="32"/>
          <w:szCs w:val="32"/>
        </w:rPr>
        <w:t>（5）模拟招投标实训室</w:t>
      </w:r>
    </w:p>
    <w:p>
      <w:pPr>
        <w:adjustRightInd/>
        <w:snapToGrid/>
        <w:spacing w:before="96" w:line="360" w:lineRule="auto"/>
        <w:ind w:right="7" w:rightChars="3" w:firstLine="640" w:firstLineChars="200"/>
        <w:rPr>
          <w:rFonts w:ascii="仿宋" w:hAnsi="仿宋" w:eastAsia="仿宋" w:cs="宋体"/>
          <w:bCs/>
          <w:color w:val="000000"/>
          <w:sz w:val="32"/>
          <w:szCs w:val="32"/>
        </w:rPr>
      </w:pPr>
      <w:r>
        <w:rPr>
          <w:rFonts w:hint="eastAsia" w:ascii="仿宋" w:hAnsi="仿宋" w:eastAsia="仿宋" w:cs="宋体"/>
          <w:bCs/>
          <w:color w:val="000000"/>
          <w:sz w:val="32"/>
          <w:szCs w:val="32"/>
        </w:rPr>
        <w:t>本实训室适用于建筑工程造价专业学生进行招标文件编制实训，可模拟招投标全过程，体现“教、学、做”一体化。</w:t>
      </w:r>
    </w:p>
    <w:p>
      <w:pPr>
        <w:adjustRightInd/>
        <w:snapToGrid/>
        <w:spacing w:before="96" w:line="360" w:lineRule="auto"/>
        <w:ind w:right="7" w:rightChars="3" w:firstLine="640" w:firstLineChars="200"/>
        <w:rPr>
          <w:rFonts w:ascii="仿宋" w:hAnsi="仿宋" w:eastAsia="仿宋" w:cs="宋体"/>
          <w:bCs/>
          <w:color w:val="000000"/>
          <w:sz w:val="32"/>
          <w:szCs w:val="32"/>
        </w:rPr>
      </w:pPr>
      <w:r>
        <w:rPr>
          <w:rFonts w:hint="eastAsia" w:ascii="仿宋" w:hAnsi="仿宋" w:eastAsia="仿宋" w:cs="宋体"/>
          <w:bCs/>
          <w:color w:val="000000"/>
          <w:sz w:val="32"/>
          <w:szCs w:val="32"/>
        </w:rPr>
        <w:t>实训室的主要工具和设施设备应按照标准班40人/班配置，按照编制招标文件、发布招标公告、投标、开标、评标流程进行分区规划布置。</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993"/>
        <w:gridCol w:w="3827"/>
        <w:gridCol w:w="1276"/>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spacing w:before="96"/>
              <w:ind w:right="7" w:rightChars="3"/>
              <w:jc w:val="center"/>
              <w:rPr>
                <w:rFonts w:ascii="仿宋" w:hAnsi="仿宋" w:eastAsia="仿宋" w:cs="宋体"/>
                <w:bCs/>
                <w:color w:val="000000"/>
                <w:sz w:val="24"/>
                <w:szCs w:val="24"/>
              </w:rPr>
            </w:pPr>
            <w:r>
              <w:rPr>
                <w:rFonts w:hint="eastAsia" w:ascii="仿宋" w:hAnsi="仿宋" w:eastAsia="仿宋" w:cs="宋体"/>
                <w:bCs/>
                <w:color w:val="000000"/>
                <w:sz w:val="24"/>
                <w:szCs w:val="24"/>
              </w:rPr>
              <w:t>实训室</w:t>
            </w:r>
          </w:p>
        </w:tc>
        <w:tc>
          <w:tcPr>
            <w:tcW w:w="6096" w:type="dxa"/>
            <w:gridSpan w:val="3"/>
          </w:tcPr>
          <w:p>
            <w:pPr>
              <w:spacing w:before="96"/>
              <w:ind w:right="7" w:rightChars="3"/>
              <w:jc w:val="center"/>
              <w:rPr>
                <w:rFonts w:ascii="仿宋" w:hAnsi="仿宋" w:eastAsia="仿宋" w:cs="宋体"/>
                <w:bCs/>
                <w:color w:val="000000"/>
                <w:sz w:val="24"/>
                <w:szCs w:val="24"/>
              </w:rPr>
            </w:pPr>
            <w:r>
              <w:rPr>
                <w:rFonts w:hint="eastAsia" w:ascii="仿宋" w:hAnsi="仿宋" w:eastAsia="仿宋" w:cs="宋体"/>
                <w:bCs/>
                <w:color w:val="000000"/>
                <w:sz w:val="24"/>
                <w:szCs w:val="24"/>
              </w:rPr>
              <w:t>主要工具和设施设备</w:t>
            </w:r>
          </w:p>
        </w:tc>
        <w:tc>
          <w:tcPr>
            <w:tcW w:w="2409" w:type="dxa"/>
            <w:vMerge w:val="restart"/>
          </w:tcPr>
          <w:p>
            <w:pPr>
              <w:spacing w:before="96"/>
              <w:ind w:right="7" w:rightChars="3"/>
              <w:rPr>
                <w:rFonts w:ascii="仿宋" w:hAnsi="仿宋" w:eastAsia="仿宋" w:cs="宋体"/>
                <w:bCs/>
                <w:color w:val="000000"/>
                <w:sz w:val="24"/>
                <w:szCs w:val="24"/>
              </w:rPr>
            </w:pPr>
          </w:p>
          <w:p>
            <w:pPr>
              <w:spacing w:before="96"/>
              <w:ind w:right="7" w:rightChars="3"/>
              <w:jc w:val="center"/>
              <w:rPr>
                <w:rFonts w:ascii="仿宋" w:hAnsi="仿宋" w:eastAsia="仿宋" w:cs="宋体"/>
                <w:bCs/>
                <w:color w:val="000000"/>
                <w:sz w:val="24"/>
                <w:szCs w:val="24"/>
              </w:rPr>
            </w:pPr>
            <w:r>
              <w:rPr>
                <w:rFonts w:hint="eastAsia" w:ascii="仿宋" w:hAnsi="仿宋" w:eastAsia="仿宋" w:cs="宋体"/>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before="96"/>
              <w:ind w:right="7" w:rightChars="3"/>
              <w:jc w:val="center"/>
              <w:rPr>
                <w:rFonts w:ascii="仿宋" w:hAnsi="仿宋" w:eastAsia="仿宋" w:cs="宋体"/>
                <w:bCs/>
                <w:color w:val="000000"/>
                <w:sz w:val="24"/>
                <w:szCs w:val="24"/>
              </w:rPr>
            </w:pPr>
          </w:p>
        </w:tc>
        <w:tc>
          <w:tcPr>
            <w:tcW w:w="4820" w:type="dxa"/>
            <w:gridSpan w:val="2"/>
          </w:tcPr>
          <w:p>
            <w:pPr>
              <w:spacing w:before="96"/>
              <w:ind w:right="7" w:rightChars="3"/>
              <w:jc w:val="center"/>
              <w:rPr>
                <w:rFonts w:ascii="仿宋" w:hAnsi="仿宋" w:eastAsia="仿宋" w:cs="宋体"/>
                <w:bCs/>
                <w:color w:val="000000"/>
                <w:sz w:val="24"/>
                <w:szCs w:val="24"/>
              </w:rPr>
            </w:pPr>
            <w:r>
              <w:rPr>
                <w:rFonts w:hint="eastAsia" w:ascii="仿宋" w:hAnsi="仿宋" w:eastAsia="仿宋" w:cs="宋体"/>
                <w:bCs/>
                <w:color w:val="000000"/>
                <w:sz w:val="24"/>
                <w:szCs w:val="24"/>
              </w:rPr>
              <w:t>名称</w:t>
            </w:r>
          </w:p>
        </w:tc>
        <w:tc>
          <w:tcPr>
            <w:tcW w:w="1276" w:type="dxa"/>
          </w:tcPr>
          <w:p>
            <w:pPr>
              <w:spacing w:before="96"/>
              <w:ind w:right="7" w:rightChars="3"/>
              <w:jc w:val="center"/>
              <w:rPr>
                <w:rFonts w:ascii="仿宋" w:hAnsi="仿宋" w:eastAsia="仿宋" w:cs="宋体"/>
                <w:bCs/>
                <w:color w:val="000000"/>
                <w:sz w:val="24"/>
                <w:szCs w:val="24"/>
              </w:rPr>
            </w:pPr>
            <w:r>
              <w:rPr>
                <w:rFonts w:hint="eastAsia" w:ascii="仿宋" w:hAnsi="仿宋" w:eastAsia="仿宋" w:cs="宋体"/>
                <w:bCs/>
                <w:color w:val="000000"/>
                <w:sz w:val="24"/>
                <w:szCs w:val="24"/>
              </w:rPr>
              <w:t>数量</w:t>
            </w:r>
          </w:p>
        </w:tc>
        <w:tc>
          <w:tcPr>
            <w:tcW w:w="2409"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模拟招投标实训室</w:t>
            </w:r>
          </w:p>
        </w:tc>
        <w:tc>
          <w:tcPr>
            <w:tcW w:w="4820" w:type="dxa"/>
            <w:gridSpan w:val="2"/>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工程招投标软件（网络版）</w:t>
            </w:r>
          </w:p>
        </w:tc>
        <w:tc>
          <w:tcPr>
            <w:tcW w:w="1276"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50～60㎡</w:t>
            </w:r>
          </w:p>
        </w:tc>
        <w:tc>
          <w:tcPr>
            <w:tcW w:w="2409" w:type="dxa"/>
            <w:vMerge w:val="restart"/>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1．该实训室可与计量与计价实训室合用，也可以作为计算机应用软件实训室使用；</w:t>
            </w:r>
          </w:p>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2.实训室面积不小于100㎡</w:t>
            </w:r>
          </w:p>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before="96"/>
              <w:ind w:right="7" w:rightChars="3"/>
              <w:rPr>
                <w:rFonts w:ascii="仿宋" w:hAnsi="仿宋" w:eastAsia="仿宋" w:cs="宋体"/>
                <w:bCs/>
                <w:color w:val="000000"/>
                <w:sz w:val="24"/>
                <w:szCs w:val="24"/>
              </w:rPr>
            </w:pPr>
          </w:p>
        </w:tc>
        <w:tc>
          <w:tcPr>
            <w:tcW w:w="4820" w:type="dxa"/>
            <w:gridSpan w:val="2"/>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建设工程交易大厅</w:t>
            </w:r>
          </w:p>
        </w:tc>
        <w:tc>
          <w:tcPr>
            <w:tcW w:w="1276"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50～60㎡</w:t>
            </w:r>
          </w:p>
        </w:tc>
        <w:tc>
          <w:tcPr>
            <w:tcW w:w="2409"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before="96"/>
              <w:ind w:right="7" w:rightChars="3"/>
              <w:rPr>
                <w:rFonts w:ascii="仿宋" w:hAnsi="仿宋" w:eastAsia="仿宋" w:cs="宋体"/>
                <w:bCs/>
                <w:color w:val="000000"/>
                <w:sz w:val="24"/>
                <w:szCs w:val="24"/>
              </w:rPr>
            </w:pPr>
          </w:p>
        </w:tc>
        <w:tc>
          <w:tcPr>
            <w:tcW w:w="4820" w:type="dxa"/>
            <w:gridSpan w:val="2"/>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评标室（配备计算机、打印机各1台）</w:t>
            </w:r>
          </w:p>
        </w:tc>
        <w:tc>
          <w:tcPr>
            <w:tcW w:w="1276"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50～60㎡</w:t>
            </w:r>
          </w:p>
        </w:tc>
        <w:tc>
          <w:tcPr>
            <w:tcW w:w="2409"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before="96"/>
              <w:ind w:right="7" w:rightChars="3"/>
              <w:rPr>
                <w:rFonts w:ascii="仿宋" w:hAnsi="仿宋" w:eastAsia="仿宋" w:cs="宋体"/>
                <w:bCs/>
                <w:color w:val="000000"/>
                <w:sz w:val="24"/>
                <w:szCs w:val="24"/>
              </w:rPr>
            </w:pPr>
          </w:p>
        </w:tc>
        <w:tc>
          <w:tcPr>
            <w:tcW w:w="4820" w:type="dxa"/>
            <w:gridSpan w:val="2"/>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开标室（配备计算机1台，话筒，音响1套）</w:t>
            </w:r>
          </w:p>
        </w:tc>
        <w:tc>
          <w:tcPr>
            <w:tcW w:w="1276"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1套/生</w:t>
            </w:r>
          </w:p>
        </w:tc>
        <w:tc>
          <w:tcPr>
            <w:tcW w:w="2409"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spacing w:before="96"/>
              <w:ind w:right="7" w:rightChars="3"/>
              <w:rPr>
                <w:rFonts w:ascii="仿宋" w:hAnsi="仿宋" w:eastAsia="仿宋" w:cs="宋体"/>
                <w:bCs/>
                <w:color w:val="000000"/>
                <w:sz w:val="24"/>
                <w:szCs w:val="24"/>
              </w:rPr>
            </w:pPr>
          </w:p>
        </w:tc>
        <w:tc>
          <w:tcPr>
            <w:tcW w:w="993" w:type="dxa"/>
            <w:vMerge w:val="restart"/>
          </w:tcPr>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一体化教师</w:t>
            </w:r>
          </w:p>
        </w:tc>
        <w:tc>
          <w:tcPr>
            <w:tcW w:w="3827"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计算机桌、椅及计算机</w:t>
            </w:r>
          </w:p>
        </w:tc>
        <w:tc>
          <w:tcPr>
            <w:tcW w:w="1276"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1套</w:t>
            </w:r>
          </w:p>
        </w:tc>
        <w:tc>
          <w:tcPr>
            <w:tcW w:w="2409"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before="96"/>
              <w:ind w:right="7" w:rightChars="3"/>
              <w:rPr>
                <w:rFonts w:ascii="仿宋" w:hAnsi="仿宋" w:eastAsia="仿宋" w:cs="宋体"/>
                <w:bCs/>
                <w:color w:val="000000"/>
                <w:sz w:val="24"/>
                <w:szCs w:val="24"/>
              </w:rPr>
            </w:pPr>
          </w:p>
        </w:tc>
        <w:tc>
          <w:tcPr>
            <w:tcW w:w="993" w:type="dxa"/>
            <w:vMerge w:val="continue"/>
          </w:tcPr>
          <w:p>
            <w:pPr>
              <w:spacing w:before="96"/>
              <w:ind w:right="7" w:rightChars="3"/>
              <w:rPr>
                <w:rFonts w:ascii="仿宋" w:hAnsi="仿宋" w:eastAsia="仿宋" w:cs="宋体"/>
                <w:bCs/>
                <w:color w:val="000000"/>
                <w:sz w:val="24"/>
                <w:szCs w:val="24"/>
              </w:rPr>
            </w:pPr>
          </w:p>
        </w:tc>
        <w:tc>
          <w:tcPr>
            <w:tcW w:w="3827"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教师主控桌、椅及计算机</w:t>
            </w:r>
          </w:p>
        </w:tc>
        <w:tc>
          <w:tcPr>
            <w:tcW w:w="1276"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1套</w:t>
            </w:r>
          </w:p>
        </w:tc>
        <w:tc>
          <w:tcPr>
            <w:tcW w:w="2409"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before="96"/>
              <w:ind w:right="7" w:rightChars="3"/>
              <w:rPr>
                <w:rFonts w:ascii="仿宋" w:hAnsi="仿宋" w:eastAsia="仿宋" w:cs="宋体"/>
                <w:bCs/>
                <w:color w:val="000000"/>
                <w:sz w:val="24"/>
                <w:szCs w:val="24"/>
              </w:rPr>
            </w:pPr>
          </w:p>
        </w:tc>
        <w:tc>
          <w:tcPr>
            <w:tcW w:w="993" w:type="dxa"/>
            <w:vMerge w:val="continue"/>
          </w:tcPr>
          <w:p>
            <w:pPr>
              <w:spacing w:before="96"/>
              <w:ind w:right="7" w:rightChars="3"/>
              <w:rPr>
                <w:rFonts w:ascii="仿宋" w:hAnsi="仿宋" w:eastAsia="仿宋" w:cs="宋体"/>
                <w:bCs/>
                <w:color w:val="000000"/>
                <w:sz w:val="24"/>
                <w:szCs w:val="24"/>
              </w:rPr>
            </w:pPr>
          </w:p>
        </w:tc>
        <w:tc>
          <w:tcPr>
            <w:tcW w:w="3827"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多媒体教学设备（投影仪、屏幕）</w:t>
            </w:r>
          </w:p>
        </w:tc>
        <w:tc>
          <w:tcPr>
            <w:tcW w:w="1276"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1套</w:t>
            </w:r>
          </w:p>
        </w:tc>
        <w:tc>
          <w:tcPr>
            <w:tcW w:w="2409"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before="96"/>
              <w:ind w:right="7" w:rightChars="3"/>
              <w:rPr>
                <w:rFonts w:ascii="仿宋" w:hAnsi="仿宋" w:eastAsia="仿宋" w:cs="宋体"/>
                <w:bCs/>
                <w:color w:val="000000"/>
                <w:sz w:val="24"/>
                <w:szCs w:val="24"/>
              </w:rPr>
            </w:pPr>
          </w:p>
        </w:tc>
        <w:tc>
          <w:tcPr>
            <w:tcW w:w="993" w:type="dxa"/>
            <w:vMerge w:val="continue"/>
          </w:tcPr>
          <w:p>
            <w:pPr>
              <w:spacing w:before="96"/>
              <w:ind w:right="7" w:rightChars="3"/>
              <w:rPr>
                <w:rFonts w:ascii="仿宋" w:hAnsi="仿宋" w:eastAsia="仿宋" w:cs="宋体"/>
                <w:bCs/>
                <w:color w:val="000000"/>
                <w:sz w:val="24"/>
                <w:szCs w:val="24"/>
              </w:rPr>
            </w:pPr>
          </w:p>
        </w:tc>
        <w:tc>
          <w:tcPr>
            <w:tcW w:w="3827"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电化教学设备（话筒、音响）</w:t>
            </w:r>
          </w:p>
        </w:tc>
        <w:tc>
          <w:tcPr>
            <w:tcW w:w="1276"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1套</w:t>
            </w:r>
          </w:p>
        </w:tc>
        <w:tc>
          <w:tcPr>
            <w:tcW w:w="2409"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before="96"/>
              <w:ind w:right="7" w:rightChars="3"/>
              <w:rPr>
                <w:rFonts w:ascii="仿宋" w:hAnsi="仿宋" w:eastAsia="仿宋" w:cs="宋体"/>
                <w:bCs/>
                <w:color w:val="000000"/>
                <w:sz w:val="24"/>
                <w:szCs w:val="24"/>
              </w:rPr>
            </w:pPr>
          </w:p>
        </w:tc>
        <w:tc>
          <w:tcPr>
            <w:tcW w:w="993" w:type="dxa"/>
            <w:vMerge w:val="continue"/>
          </w:tcPr>
          <w:p>
            <w:pPr>
              <w:spacing w:before="96"/>
              <w:ind w:right="7" w:rightChars="3"/>
              <w:rPr>
                <w:rFonts w:ascii="仿宋" w:hAnsi="仿宋" w:eastAsia="仿宋" w:cs="宋体"/>
                <w:bCs/>
                <w:color w:val="000000"/>
                <w:sz w:val="24"/>
                <w:szCs w:val="24"/>
              </w:rPr>
            </w:pPr>
          </w:p>
        </w:tc>
        <w:tc>
          <w:tcPr>
            <w:tcW w:w="3827"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书写白板、电子白板</w:t>
            </w:r>
          </w:p>
        </w:tc>
        <w:tc>
          <w:tcPr>
            <w:tcW w:w="1276"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1套</w:t>
            </w:r>
          </w:p>
        </w:tc>
        <w:tc>
          <w:tcPr>
            <w:tcW w:w="2409"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before="96"/>
              <w:ind w:right="7" w:rightChars="3"/>
              <w:rPr>
                <w:rFonts w:ascii="仿宋" w:hAnsi="仿宋" w:eastAsia="仿宋" w:cs="宋体"/>
                <w:bCs/>
                <w:color w:val="000000"/>
                <w:sz w:val="24"/>
                <w:szCs w:val="24"/>
              </w:rPr>
            </w:pPr>
          </w:p>
        </w:tc>
        <w:tc>
          <w:tcPr>
            <w:tcW w:w="993" w:type="dxa"/>
            <w:vMerge w:val="continue"/>
          </w:tcPr>
          <w:p>
            <w:pPr>
              <w:spacing w:before="96"/>
              <w:ind w:right="7" w:rightChars="3"/>
              <w:rPr>
                <w:rFonts w:ascii="仿宋" w:hAnsi="仿宋" w:eastAsia="仿宋" w:cs="宋体"/>
                <w:bCs/>
                <w:color w:val="000000"/>
                <w:sz w:val="24"/>
                <w:szCs w:val="24"/>
              </w:rPr>
            </w:pPr>
          </w:p>
        </w:tc>
        <w:tc>
          <w:tcPr>
            <w:tcW w:w="3827"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打印机</w:t>
            </w:r>
          </w:p>
        </w:tc>
        <w:tc>
          <w:tcPr>
            <w:tcW w:w="1276"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1台</w:t>
            </w:r>
          </w:p>
        </w:tc>
        <w:tc>
          <w:tcPr>
            <w:tcW w:w="2409"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before="96"/>
              <w:ind w:right="7" w:rightChars="3"/>
              <w:rPr>
                <w:rFonts w:ascii="仿宋" w:hAnsi="仿宋" w:eastAsia="仿宋" w:cs="宋体"/>
                <w:bCs/>
                <w:color w:val="000000"/>
                <w:sz w:val="24"/>
                <w:szCs w:val="24"/>
              </w:rPr>
            </w:pPr>
          </w:p>
        </w:tc>
        <w:tc>
          <w:tcPr>
            <w:tcW w:w="993" w:type="dxa"/>
            <w:vMerge w:val="continue"/>
          </w:tcPr>
          <w:p>
            <w:pPr>
              <w:spacing w:before="96"/>
              <w:ind w:right="7" w:rightChars="3"/>
              <w:rPr>
                <w:rFonts w:ascii="仿宋" w:hAnsi="仿宋" w:eastAsia="仿宋" w:cs="宋体"/>
                <w:bCs/>
                <w:color w:val="000000"/>
                <w:sz w:val="24"/>
                <w:szCs w:val="24"/>
              </w:rPr>
            </w:pPr>
          </w:p>
        </w:tc>
        <w:tc>
          <w:tcPr>
            <w:tcW w:w="3827"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资料柜</w:t>
            </w:r>
          </w:p>
        </w:tc>
        <w:tc>
          <w:tcPr>
            <w:tcW w:w="1276"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适量</w:t>
            </w:r>
          </w:p>
        </w:tc>
        <w:tc>
          <w:tcPr>
            <w:tcW w:w="2409" w:type="dxa"/>
            <w:vMerge w:val="continue"/>
          </w:tcPr>
          <w:p>
            <w:pPr>
              <w:spacing w:before="96"/>
              <w:ind w:right="7" w:rightChars="3"/>
              <w:rPr>
                <w:rFonts w:ascii="仿宋" w:hAnsi="仿宋" w:eastAsia="仿宋" w:cs="宋体"/>
                <w:bCs/>
                <w:color w:val="000000"/>
                <w:sz w:val="24"/>
                <w:szCs w:val="24"/>
              </w:rPr>
            </w:pPr>
          </w:p>
        </w:tc>
      </w:tr>
    </w:tbl>
    <w:p>
      <w:pPr>
        <w:adjustRightInd/>
        <w:snapToGrid/>
        <w:spacing w:before="96" w:line="360" w:lineRule="auto"/>
        <w:ind w:right="7" w:rightChars="3" w:firstLine="640" w:firstLineChars="200"/>
        <w:rPr>
          <w:rFonts w:ascii="仿宋" w:hAnsi="仿宋" w:eastAsia="仿宋" w:cs="宋体"/>
          <w:bCs/>
          <w:color w:val="000000"/>
          <w:sz w:val="32"/>
          <w:szCs w:val="32"/>
        </w:rPr>
      </w:pPr>
      <w:r>
        <w:rPr>
          <w:rFonts w:hint="eastAsia" w:ascii="仿宋" w:hAnsi="仿宋" w:eastAsia="仿宋" w:cs="宋体"/>
          <w:bCs/>
          <w:color w:val="000000"/>
          <w:sz w:val="32"/>
          <w:szCs w:val="32"/>
        </w:rPr>
        <w:t>（6）计量与计价实训室</w:t>
      </w:r>
    </w:p>
    <w:p>
      <w:pPr>
        <w:adjustRightInd/>
        <w:snapToGrid/>
        <w:spacing w:before="96" w:line="360" w:lineRule="auto"/>
        <w:ind w:right="7" w:rightChars="3" w:firstLine="640" w:firstLineChars="200"/>
        <w:rPr>
          <w:rFonts w:ascii="仿宋" w:hAnsi="仿宋" w:eastAsia="仿宋" w:cs="宋体"/>
          <w:bCs/>
          <w:color w:val="000000"/>
          <w:sz w:val="32"/>
          <w:szCs w:val="32"/>
        </w:rPr>
      </w:pPr>
      <w:r>
        <w:rPr>
          <w:rFonts w:hint="eastAsia" w:ascii="仿宋" w:hAnsi="仿宋" w:eastAsia="仿宋" w:cs="宋体"/>
          <w:bCs/>
          <w:color w:val="000000"/>
          <w:sz w:val="32"/>
          <w:szCs w:val="32"/>
        </w:rPr>
        <w:t>本实训室适用于建筑工程造价专业计量与计价综合实训与工程资料管理综合实训。</w:t>
      </w:r>
    </w:p>
    <w:p>
      <w:pPr>
        <w:adjustRightInd/>
        <w:snapToGrid/>
        <w:spacing w:before="96" w:line="360" w:lineRule="auto"/>
        <w:ind w:right="7" w:rightChars="3" w:firstLine="640" w:firstLineChars="200"/>
        <w:rPr>
          <w:rFonts w:ascii="仿宋" w:hAnsi="仿宋" w:eastAsia="仿宋" w:cs="宋体"/>
          <w:bCs/>
          <w:color w:val="000000"/>
          <w:sz w:val="32"/>
          <w:szCs w:val="32"/>
        </w:rPr>
      </w:pPr>
      <w:r>
        <w:rPr>
          <w:rFonts w:hint="eastAsia" w:ascii="仿宋" w:hAnsi="仿宋" w:eastAsia="仿宋" w:cs="宋体"/>
          <w:bCs/>
          <w:color w:val="000000"/>
          <w:sz w:val="32"/>
          <w:szCs w:val="32"/>
        </w:rPr>
        <w:t>本实训室按一个班40名学生配备40个座位、40台计算机，多媒体教学设备与相关专业软件各1套，实训室面积不小于100㎡。</w:t>
      </w:r>
    </w:p>
    <w:p>
      <w:pPr>
        <w:adjustRightInd/>
        <w:snapToGrid/>
        <w:spacing w:before="96" w:line="360" w:lineRule="auto"/>
        <w:ind w:right="7" w:rightChars="3" w:firstLine="640" w:firstLineChars="200"/>
        <w:rPr>
          <w:rFonts w:ascii="仿宋" w:hAnsi="仿宋" w:eastAsia="仿宋" w:cs="宋体"/>
          <w:bCs/>
          <w:color w:val="000000"/>
          <w:sz w:val="32"/>
          <w:szCs w:val="32"/>
        </w:rPr>
      </w:pPr>
    </w:p>
    <w:p>
      <w:pPr>
        <w:adjustRightInd/>
        <w:snapToGrid/>
        <w:spacing w:before="96" w:line="360" w:lineRule="auto"/>
        <w:ind w:right="7" w:rightChars="3" w:firstLine="640" w:firstLineChars="200"/>
        <w:rPr>
          <w:rFonts w:ascii="仿宋" w:hAnsi="仿宋" w:eastAsia="仿宋" w:cs="宋体"/>
          <w:bCs/>
          <w:color w:val="000000"/>
          <w:sz w:val="32"/>
          <w:szCs w:val="3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4962"/>
        <w:gridCol w:w="113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spacing w:before="96"/>
              <w:ind w:right="7" w:rightChars="3"/>
              <w:jc w:val="center"/>
              <w:rPr>
                <w:rFonts w:ascii="仿宋" w:hAnsi="仿宋" w:eastAsia="仿宋" w:cs="宋体"/>
                <w:bCs/>
                <w:color w:val="000000"/>
                <w:sz w:val="24"/>
                <w:szCs w:val="24"/>
              </w:rPr>
            </w:pPr>
            <w:r>
              <w:rPr>
                <w:rFonts w:hint="eastAsia" w:ascii="仿宋" w:hAnsi="仿宋" w:eastAsia="仿宋" w:cs="宋体"/>
                <w:bCs/>
                <w:color w:val="000000"/>
                <w:sz w:val="24"/>
                <w:szCs w:val="24"/>
              </w:rPr>
              <w:t>实训室</w:t>
            </w:r>
          </w:p>
        </w:tc>
        <w:tc>
          <w:tcPr>
            <w:tcW w:w="6096" w:type="dxa"/>
            <w:gridSpan w:val="2"/>
          </w:tcPr>
          <w:p>
            <w:pPr>
              <w:spacing w:before="96"/>
              <w:ind w:right="7" w:rightChars="3"/>
              <w:jc w:val="center"/>
              <w:rPr>
                <w:rFonts w:ascii="仿宋" w:hAnsi="仿宋" w:eastAsia="仿宋" w:cs="宋体"/>
                <w:bCs/>
                <w:color w:val="000000"/>
                <w:sz w:val="24"/>
                <w:szCs w:val="24"/>
              </w:rPr>
            </w:pPr>
            <w:r>
              <w:rPr>
                <w:rFonts w:hint="eastAsia" w:ascii="仿宋" w:hAnsi="仿宋" w:eastAsia="仿宋" w:cs="宋体"/>
                <w:bCs/>
                <w:color w:val="000000"/>
                <w:sz w:val="24"/>
                <w:szCs w:val="24"/>
              </w:rPr>
              <w:t>主要工具和设施设备</w:t>
            </w:r>
          </w:p>
        </w:tc>
        <w:tc>
          <w:tcPr>
            <w:tcW w:w="2409" w:type="dxa"/>
            <w:vMerge w:val="restart"/>
          </w:tcPr>
          <w:p>
            <w:pPr>
              <w:spacing w:before="96"/>
              <w:ind w:right="7" w:rightChars="3"/>
              <w:jc w:val="center"/>
              <w:rPr>
                <w:rFonts w:ascii="仿宋" w:hAnsi="仿宋" w:eastAsia="仿宋" w:cs="宋体"/>
                <w:bCs/>
                <w:color w:val="000000"/>
                <w:sz w:val="24"/>
                <w:szCs w:val="24"/>
              </w:rPr>
            </w:pPr>
            <w:r>
              <w:rPr>
                <w:rFonts w:hint="eastAsia" w:ascii="仿宋" w:hAnsi="仿宋" w:eastAsia="仿宋" w:cs="宋体"/>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spacing w:before="96"/>
              <w:ind w:right="7" w:rightChars="3"/>
              <w:jc w:val="center"/>
              <w:rPr>
                <w:rFonts w:ascii="仿宋" w:hAnsi="仿宋" w:eastAsia="仿宋" w:cs="宋体"/>
                <w:bCs/>
                <w:color w:val="000000"/>
                <w:sz w:val="24"/>
                <w:szCs w:val="24"/>
              </w:rPr>
            </w:pPr>
          </w:p>
        </w:tc>
        <w:tc>
          <w:tcPr>
            <w:tcW w:w="4962" w:type="dxa"/>
          </w:tcPr>
          <w:p>
            <w:pPr>
              <w:spacing w:before="96"/>
              <w:ind w:right="7" w:rightChars="3"/>
              <w:jc w:val="center"/>
              <w:rPr>
                <w:rFonts w:ascii="仿宋" w:hAnsi="仿宋" w:eastAsia="仿宋" w:cs="宋体"/>
                <w:bCs/>
                <w:color w:val="000000"/>
                <w:sz w:val="24"/>
                <w:szCs w:val="24"/>
              </w:rPr>
            </w:pPr>
            <w:r>
              <w:rPr>
                <w:rFonts w:hint="eastAsia" w:ascii="仿宋" w:hAnsi="仿宋" w:eastAsia="仿宋" w:cs="宋体"/>
                <w:bCs/>
                <w:color w:val="000000"/>
                <w:sz w:val="24"/>
                <w:szCs w:val="24"/>
              </w:rPr>
              <w:t>名称</w:t>
            </w:r>
          </w:p>
        </w:tc>
        <w:tc>
          <w:tcPr>
            <w:tcW w:w="1134" w:type="dxa"/>
          </w:tcPr>
          <w:p>
            <w:pPr>
              <w:spacing w:before="96"/>
              <w:ind w:right="7" w:rightChars="3"/>
              <w:jc w:val="center"/>
              <w:rPr>
                <w:rFonts w:ascii="仿宋" w:hAnsi="仿宋" w:eastAsia="仿宋" w:cs="宋体"/>
                <w:bCs/>
                <w:color w:val="000000"/>
                <w:sz w:val="24"/>
                <w:szCs w:val="24"/>
              </w:rPr>
            </w:pPr>
            <w:r>
              <w:rPr>
                <w:rFonts w:hint="eastAsia" w:ascii="仿宋" w:hAnsi="仿宋" w:eastAsia="仿宋" w:cs="宋体"/>
                <w:bCs/>
                <w:color w:val="000000"/>
                <w:sz w:val="24"/>
                <w:szCs w:val="24"/>
              </w:rPr>
              <w:t>数量</w:t>
            </w:r>
          </w:p>
        </w:tc>
        <w:tc>
          <w:tcPr>
            <w:tcW w:w="2409" w:type="dxa"/>
            <w:vMerge w:val="continue"/>
          </w:tcPr>
          <w:p>
            <w:pPr>
              <w:spacing w:before="96"/>
              <w:ind w:right="7" w:rightChars="3"/>
              <w:jc w:val="center"/>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p>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计量与计价实训室</w:t>
            </w:r>
          </w:p>
        </w:tc>
        <w:tc>
          <w:tcPr>
            <w:tcW w:w="4962"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工程造价及算量软件（网络版）</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1套</w:t>
            </w:r>
          </w:p>
        </w:tc>
        <w:tc>
          <w:tcPr>
            <w:tcW w:w="2409" w:type="dxa"/>
            <w:vMerge w:val="restart"/>
          </w:tcPr>
          <w:p>
            <w:pPr>
              <w:numPr>
                <w:ilvl w:val="0"/>
                <w:numId w:val="3"/>
              </w:numPr>
              <w:adjustRightInd/>
              <w:snapToGrid/>
              <w:spacing w:before="96" w:after="0"/>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造价软件应用综合实训</w:t>
            </w:r>
          </w:p>
          <w:p>
            <w:pPr>
              <w:numPr>
                <w:ilvl w:val="0"/>
                <w:numId w:val="3"/>
              </w:numPr>
              <w:adjustRightInd/>
              <w:snapToGrid/>
              <w:spacing w:before="96" w:after="0"/>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计量与计价综合实训</w:t>
            </w:r>
          </w:p>
          <w:p>
            <w:pPr>
              <w:numPr>
                <w:ilvl w:val="0"/>
                <w:numId w:val="3"/>
              </w:numPr>
              <w:adjustRightInd/>
              <w:snapToGrid/>
              <w:spacing w:before="96" w:after="0"/>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工程资料管理综合实训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before="96"/>
              <w:ind w:right="7" w:rightChars="3"/>
              <w:rPr>
                <w:rFonts w:ascii="仿宋" w:hAnsi="仿宋" w:eastAsia="仿宋" w:cs="宋体"/>
                <w:bCs/>
                <w:color w:val="000000"/>
                <w:sz w:val="24"/>
                <w:szCs w:val="24"/>
              </w:rPr>
            </w:pPr>
          </w:p>
        </w:tc>
        <w:tc>
          <w:tcPr>
            <w:tcW w:w="4962"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工程资料管理软件（网络版）</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1套</w:t>
            </w:r>
          </w:p>
        </w:tc>
        <w:tc>
          <w:tcPr>
            <w:tcW w:w="2409"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before="96"/>
              <w:ind w:right="7" w:rightChars="3"/>
              <w:rPr>
                <w:rFonts w:ascii="仿宋" w:hAnsi="仿宋" w:eastAsia="仿宋" w:cs="宋体"/>
                <w:bCs/>
                <w:color w:val="000000"/>
                <w:sz w:val="24"/>
                <w:szCs w:val="24"/>
              </w:rPr>
            </w:pPr>
          </w:p>
        </w:tc>
        <w:tc>
          <w:tcPr>
            <w:tcW w:w="4962"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建筑、装饰、安装整合图纸</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1套/生</w:t>
            </w:r>
          </w:p>
        </w:tc>
        <w:tc>
          <w:tcPr>
            <w:tcW w:w="2409"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before="96"/>
              <w:ind w:right="7" w:rightChars="3"/>
              <w:rPr>
                <w:rFonts w:ascii="仿宋" w:hAnsi="仿宋" w:eastAsia="仿宋" w:cs="宋体"/>
                <w:bCs/>
                <w:color w:val="000000"/>
                <w:sz w:val="24"/>
                <w:szCs w:val="24"/>
              </w:rPr>
            </w:pPr>
          </w:p>
        </w:tc>
        <w:tc>
          <w:tcPr>
            <w:tcW w:w="4962"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标准图集、规范</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10套</w:t>
            </w:r>
          </w:p>
        </w:tc>
        <w:tc>
          <w:tcPr>
            <w:tcW w:w="2409"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before="96"/>
              <w:ind w:right="7" w:rightChars="3"/>
              <w:rPr>
                <w:rFonts w:ascii="仿宋" w:hAnsi="仿宋" w:eastAsia="仿宋" w:cs="宋体"/>
                <w:bCs/>
                <w:color w:val="000000"/>
                <w:sz w:val="24"/>
                <w:szCs w:val="24"/>
              </w:rPr>
            </w:pPr>
          </w:p>
        </w:tc>
        <w:tc>
          <w:tcPr>
            <w:tcW w:w="4962"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教师主控桌、椅及计算机</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1套</w:t>
            </w:r>
          </w:p>
        </w:tc>
        <w:tc>
          <w:tcPr>
            <w:tcW w:w="2409"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before="96"/>
              <w:ind w:right="7" w:rightChars="3"/>
              <w:rPr>
                <w:rFonts w:ascii="仿宋" w:hAnsi="仿宋" w:eastAsia="仿宋" w:cs="宋体"/>
                <w:bCs/>
                <w:color w:val="000000"/>
                <w:sz w:val="24"/>
                <w:szCs w:val="24"/>
              </w:rPr>
            </w:pPr>
          </w:p>
        </w:tc>
        <w:tc>
          <w:tcPr>
            <w:tcW w:w="4962"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学生用计算机桌、椅及计算机</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1套/生</w:t>
            </w:r>
          </w:p>
        </w:tc>
        <w:tc>
          <w:tcPr>
            <w:tcW w:w="2409"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before="96"/>
              <w:ind w:right="7" w:rightChars="3"/>
              <w:rPr>
                <w:rFonts w:ascii="仿宋" w:hAnsi="仿宋" w:eastAsia="仿宋" w:cs="宋体"/>
                <w:bCs/>
                <w:color w:val="000000"/>
                <w:sz w:val="24"/>
                <w:szCs w:val="24"/>
              </w:rPr>
            </w:pPr>
          </w:p>
        </w:tc>
        <w:tc>
          <w:tcPr>
            <w:tcW w:w="4962"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激光打印机、扫描仪</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1套</w:t>
            </w:r>
          </w:p>
        </w:tc>
        <w:tc>
          <w:tcPr>
            <w:tcW w:w="2409"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before="96"/>
              <w:ind w:right="7" w:rightChars="3"/>
              <w:rPr>
                <w:rFonts w:ascii="仿宋" w:hAnsi="仿宋" w:eastAsia="仿宋" w:cs="宋体"/>
                <w:bCs/>
                <w:color w:val="000000"/>
                <w:sz w:val="24"/>
                <w:szCs w:val="24"/>
              </w:rPr>
            </w:pPr>
          </w:p>
        </w:tc>
        <w:tc>
          <w:tcPr>
            <w:tcW w:w="4962"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多媒体教学设备（投影仪、屏幕）</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1套/生</w:t>
            </w:r>
          </w:p>
        </w:tc>
        <w:tc>
          <w:tcPr>
            <w:tcW w:w="2409"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before="96"/>
              <w:ind w:right="7" w:rightChars="3"/>
              <w:rPr>
                <w:rFonts w:ascii="仿宋" w:hAnsi="仿宋" w:eastAsia="仿宋" w:cs="宋体"/>
                <w:bCs/>
                <w:color w:val="000000"/>
                <w:sz w:val="24"/>
                <w:szCs w:val="24"/>
              </w:rPr>
            </w:pPr>
          </w:p>
        </w:tc>
        <w:tc>
          <w:tcPr>
            <w:tcW w:w="4962"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电化教学设备（话筒、音响）</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1套</w:t>
            </w:r>
          </w:p>
        </w:tc>
        <w:tc>
          <w:tcPr>
            <w:tcW w:w="2409"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before="96"/>
              <w:ind w:right="7" w:rightChars="3"/>
              <w:rPr>
                <w:rFonts w:ascii="仿宋" w:hAnsi="仿宋" w:eastAsia="仿宋" w:cs="宋体"/>
                <w:bCs/>
                <w:color w:val="000000"/>
                <w:sz w:val="24"/>
                <w:szCs w:val="24"/>
              </w:rPr>
            </w:pPr>
          </w:p>
        </w:tc>
        <w:tc>
          <w:tcPr>
            <w:tcW w:w="4962"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教师用电子教鞭</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1支</w:t>
            </w:r>
          </w:p>
        </w:tc>
        <w:tc>
          <w:tcPr>
            <w:tcW w:w="2409" w:type="dxa"/>
            <w:vMerge w:val="continue"/>
          </w:tcPr>
          <w:p>
            <w:pPr>
              <w:spacing w:before="96"/>
              <w:ind w:right="7" w:rightChars="3"/>
              <w:rPr>
                <w:rFonts w:ascii="仿宋" w:hAnsi="仿宋" w:eastAsia="仿宋"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before="96"/>
              <w:ind w:right="7" w:rightChars="3"/>
              <w:rPr>
                <w:rFonts w:ascii="仿宋" w:hAnsi="仿宋" w:eastAsia="仿宋" w:cs="宋体"/>
                <w:bCs/>
                <w:color w:val="000000"/>
                <w:sz w:val="24"/>
                <w:szCs w:val="24"/>
              </w:rPr>
            </w:pPr>
          </w:p>
        </w:tc>
        <w:tc>
          <w:tcPr>
            <w:tcW w:w="4962"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书写白板、电子白板</w:t>
            </w:r>
          </w:p>
        </w:tc>
        <w:tc>
          <w:tcPr>
            <w:tcW w:w="1134" w:type="dxa"/>
          </w:tcPr>
          <w:p>
            <w:pPr>
              <w:spacing w:before="96"/>
              <w:ind w:right="7" w:rightChars="3"/>
              <w:rPr>
                <w:rFonts w:ascii="仿宋" w:hAnsi="仿宋" w:eastAsia="仿宋" w:cs="宋体"/>
                <w:bCs/>
                <w:color w:val="000000"/>
                <w:sz w:val="24"/>
                <w:szCs w:val="24"/>
              </w:rPr>
            </w:pPr>
            <w:r>
              <w:rPr>
                <w:rFonts w:hint="eastAsia" w:ascii="仿宋" w:hAnsi="仿宋" w:eastAsia="仿宋" w:cs="宋体"/>
                <w:bCs/>
                <w:color w:val="000000"/>
                <w:sz w:val="24"/>
                <w:szCs w:val="24"/>
              </w:rPr>
              <w:t>1套</w:t>
            </w:r>
          </w:p>
        </w:tc>
        <w:tc>
          <w:tcPr>
            <w:tcW w:w="2409" w:type="dxa"/>
            <w:vMerge w:val="continue"/>
          </w:tcPr>
          <w:p>
            <w:pPr>
              <w:spacing w:before="96"/>
              <w:ind w:right="7" w:rightChars="3"/>
              <w:rPr>
                <w:rFonts w:ascii="仿宋" w:hAnsi="仿宋" w:eastAsia="仿宋" w:cs="宋体"/>
                <w:bCs/>
                <w:color w:val="000000"/>
                <w:sz w:val="24"/>
                <w:szCs w:val="24"/>
              </w:rPr>
            </w:pPr>
          </w:p>
        </w:tc>
      </w:tr>
    </w:tbl>
    <w:p>
      <w:pPr>
        <w:spacing w:before="96" w:line="11" w:lineRule="exact"/>
        <w:ind w:right="7" w:rightChars="3"/>
        <w:rPr>
          <w:rFonts w:ascii="仿宋" w:hAnsi="仿宋" w:eastAsia="仿宋"/>
          <w:sz w:val="24"/>
          <w:szCs w:val="24"/>
        </w:rPr>
      </w:pPr>
    </w:p>
    <w:p>
      <w:pPr>
        <w:adjustRightInd/>
        <w:snapToGrid/>
        <w:spacing w:before="96" w:line="360" w:lineRule="auto"/>
        <w:ind w:right="7" w:rightChars="3" w:firstLine="562" w:firstLineChars="200"/>
        <w:rPr>
          <w:rFonts w:ascii="仿宋" w:hAnsi="仿宋" w:eastAsia="仿宋" w:cs="宋体"/>
          <w:b/>
          <w:bCs/>
          <w:color w:val="000000"/>
          <w:sz w:val="32"/>
          <w:szCs w:val="32"/>
        </w:rPr>
      </w:pPr>
      <w:r>
        <w:rPr>
          <w:rFonts w:ascii="仿宋" w:hAnsi="仿宋" w:eastAsia="仿宋" w:cs="宋体"/>
          <w:b/>
          <w:bCs/>
          <w:sz w:val="28"/>
          <w:szCs w:val="28"/>
        </w:rPr>
        <w:t xml:space="preserve"> </w:t>
      </w:r>
      <w:r>
        <w:rPr>
          <w:rFonts w:hint="eastAsia" w:ascii="仿宋" w:hAnsi="仿宋" w:eastAsia="仿宋" w:cs="宋体"/>
          <w:b/>
          <w:bCs/>
          <w:color w:val="000000"/>
          <w:sz w:val="32"/>
          <w:szCs w:val="32"/>
        </w:rPr>
        <w:t>2.校外实训基地</w:t>
      </w:r>
    </w:p>
    <w:p>
      <w:pPr>
        <w:adjustRightInd/>
        <w:snapToGrid/>
        <w:spacing w:before="96" w:line="360" w:lineRule="auto"/>
        <w:ind w:right="7" w:rightChars="3" w:firstLine="640" w:firstLineChars="200"/>
        <w:rPr>
          <w:rFonts w:ascii="仿宋" w:hAnsi="仿宋" w:eastAsia="仿宋" w:cs="宋体"/>
          <w:bCs/>
          <w:color w:val="000000"/>
          <w:sz w:val="32"/>
          <w:szCs w:val="32"/>
        </w:rPr>
      </w:pPr>
      <w:r>
        <w:rPr>
          <w:rFonts w:hint="eastAsia" w:ascii="仿宋" w:hAnsi="仿宋" w:eastAsia="仿宋" w:cs="宋体"/>
          <w:bCs/>
          <w:color w:val="000000"/>
          <w:sz w:val="32"/>
          <w:szCs w:val="32"/>
        </w:rPr>
        <w:t>学校应根据自身特点寻求能够长期合作、共同发展的企业，建设校外实训实习场地。若条件不允许，可在校内实训中心以接近真实环境的实训项目及工作任务来完成学生的职业技能训练和岗前培训，让学生在知识和技能的形成过程中了解和熟悉企业的工作环境，主动适应企业对人才的要求。</w:t>
      </w:r>
    </w:p>
    <w:p>
      <w:pPr>
        <w:adjustRightInd/>
        <w:snapToGrid/>
        <w:spacing w:before="96" w:line="360" w:lineRule="auto"/>
        <w:ind w:right="7" w:rightChars="3" w:firstLine="643" w:firstLineChars="200"/>
        <w:rPr>
          <w:rFonts w:ascii="仿宋" w:hAnsi="仿宋" w:eastAsia="仿宋" w:cs="宋体"/>
          <w:b/>
          <w:color w:val="000000"/>
          <w:sz w:val="32"/>
          <w:szCs w:val="32"/>
        </w:rPr>
      </w:pPr>
      <w:r>
        <w:rPr>
          <w:rFonts w:hint="eastAsia" w:ascii="仿宋" w:hAnsi="仿宋" w:eastAsia="仿宋" w:cs="宋体"/>
          <w:b/>
          <w:color w:val="000000"/>
          <w:sz w:val="32"/>
          <w:szCs w:val="32"/>
        </w:rPr>
        <w:t>（三）教学资源</w:t>
      </w:r>
    </w:p>
    <w:p>
      <w:pPr>
        <w:adjustRightInd/>
        <w:snapToGrid/>
        <w:spacing w:before="96" w:line="360" w:lineRule="auto"/>
        <w:ind w:right="7" w:rightChars="3" w:firstLine="640" w:firstLineChars="200"/>
        <w:rPr>
          <w:rFonts w:ascii="仿宋" w:hAnsi="仿宋" w:eastAsia="仿宋" w:cs="仿宋"/>
          <w:b/>
          <w:sz w:val="32"/>
          <w:szCs w:val="32"/>
        </w:rPr>
      </w:pPr>
      <w:r>
        <w:rPr>
          <w:rFonts w:hint="eastAsia" w:ascii="仿宋" w:hAnsi="仿宋" w:eastAsia="仿宋" w:cs="仿宋"/>
          <w:bCs/>
          <w:sz w:val="32"/>
          <w:szCs w:val="32"/>
        </w:rPr>
        <w:t>教材选择注意能力培养的统一发行的一体化教材或一体化校本教材，同时配有相关的学材，如配套的课件、学习工作页、足够辅助教材及加工手册等。</w:t>
      </w:r>
    </w:p>
    <w:p>
      <w:pPr>
        <w:adjustRightInd/>
        <w:snapToGrid/>
        <w:spacing w:line="360" w:lineRule="auto"/>
        <w:ind w:left="-95" w:leftChars="-43" w:firstLine="643" w:firstLineChars="200"/>
        <w:rPr>
          <w:rFonts w:ascii="仿宋" w:hAnsi="仿宋" w:eastAsia="仿宋" w:cs="仿宋"/>
          <w:b/>
          <w:bCs/>
          <w:sz w:val="32"/>
          <w:szCs w:val="32"/>
        </w:rPr>
      </w:pPr>
      <w:r>
        <w:rPr>
          <w:rFonts w:hint="eastAsia" w:ascii="仿宋" w:hAnsi="仿宋" w:eastAsia="仿宋" w:cs="仿宋"/>
          <w:b/>
          <w:bCs/>
          <w:sz w:val="32"/>
          <w:szCs w:val="32"/>
        </w:rPr>
        <w:t>(四)教学方法</w:t>
      </w:r>
    </w:p>
    <w:p>
      <w:pPr>
        <w:adjustRightInd/>
        <w:snapToGrid/>
        <w:spacing w:line="360" w:lineRule="auto"/>
        <w:ind w:left="-95" w:leftChars="-43" w:firstLine="640" w:firstLineChars="200"/>
        <w:rPr>
          <w:rFonts w:ascii="仿宋" w:hAnsi="仿宋" w:eastAsia="仿宋" w:cs="仿宋"/>
          <w:sz w:val="32"/>
          <w:szCs w:val="32"/>
        </w:rPr>
      </w:pPr>
      <w:r>
        <w:rPr>
          <w:rFonts w:hint="eastAsia" w:ascii="仿宋" w:hAnsi="仿宋" w:eastAsia="仿宋" w:cs="仿宋"/>
          <w:bCs/>
          <w:sz w:val="32"/>
          <w:szCs w:val="32"/>
        </w:rPr>
        <w:t>1.公共基础课</w:t>
      </w:r>
    </w:p>
    <w:p>
      <w:pPr>
        <w:adjustRightInd/>
        <w:snapToGrid/>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公共基础课的教学要符合教育部有关教育教学的基本要求,按照培养学生基本科学文化素养、服务学生专业学习和终身发展的功能来定位,重在教学方法、教学组织形式的改革,教学手段、教学模式的创新,调动学生学习积极性,为学生综合素质的提高、职业能力的形成和可持续发展奠定基础。</w:t>
      </w:r>
      <w:bookmarkStart w:id="4" w:name="page10"/>
      <w:bookmarkEnd w:id="4"/>
    </w:p>
    <w:p>
      <w:pPr>
        <w:adjustRightInd/>
        <w:snapToGrid/>
        <w:spacing w:line="360" w:lineRule="auto"/>
        <w:ind w:firstLine="640" w:firstLineChars="200"/>
        <w:rPr>
          <w:rFonts w:ascii="仿宋" w:hAnsi="仿宋" w:eastAsia="仿宋" w:cs="仿宋"/>
          <w:sz w:val="32"/>
          <w:szCs w:val="32"/>
        </w:rPr>
      </w:pPr>
      <w:r>
        <w:rPr>
          <w:rFonts w:hint="eastAsia" w:ascii="仿宋" w:hAnsi="仿宋" w:eastAsia="仿宋" w:cs="仿宋"/>
          <w:bCs/>
          <w:sz w:val="32"/>
          <w:szCs w:val="32"/>
        </w:rPr>
        <w:t>2.专业技能课</w:t>
      </w:r>
    </w:p>
    <w:p>
      <w:pPr>
        <w:adjustRightInd/>
        <w:snapToGrid/>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专业技能课的教学要体现以学生为主体的思想和行动导向的教学观，要打破以学科知识逻辑性、完整性为特征的传统课程体系，按照相应职业岗位（群）的能力要求，以具有典型性、规模适当的施工项目或典型案例为载体，以知识、能力目标要求设计教学项目或任务的具体内容，推行并探索任务驱动教学、项目教学、仿真教学、情境教学等方法，实现“教、学、做”一体化，理论与实践一体化，让学生在完成工作任务或情境模拟的实践过程中学习知识、习得技能、形成职业能力。</w:t>
      </w:r>
    </w:p>
    <w:p>
      <w:pPr>
        <w:numPr>
          <w:ilvl w:val="0"/>
          <w:numId w:val="4"/>
        </w:numPr>
        <w:adjustRightInd/>
        <w:snapToGrid/>
        <w:spacing w:line="360" w:lineRule="auto"/>
        <w:ind w:left="-95" w:leftChars="-43" w:firstLine="643" w:firstLineChars="200"/>
        <w:rPr>
          <w:rFonts w:ascii="仿宋" w:hAnsi="仿宋" w:eastAsia="仿宋" w:cs="仿宋"/>
          <w:b/>
          <w:bCs/>
          <w:sz w:val="32"/>
          <w:szCs w:val="32"/>
        </w:rPr>
      </w:pPr>
      <w:r>
        <w:rPr>
          <w:rFonts w:hint="eastAsia" w:ascii="仿宋" w:hAnsi="仿宋" w:eastAsia="仿宋" w:cs="仿宋"/>
          <w:b/>
          <w:bCs/>
          <w:sz w:val="32"/>
          <w:szCs w:val="32"/>
        </w:rPr>
        <w:t>学习评价</w:t>
      </w:r>
    </w:p>
    <w:p>
      <w:pPr>
        <w:adjustRightInd/>
        <w:snapToGrid/>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学习评价应体现评价主体、评价方式、评价过程的多元化,注意吸收家长和行业企业参与。</w:t>
      </w:r>
      <w:bookmarkStart w:id="5" w:name="page11"/>
      <w:bookmarkEnd w:id="5"/>
      <w:r>
        <w:rPr>
          <w:rFonts w:hint="eastAsia" w:ascii="仿宋" w:hAnsi="仿宋" w:eastAsia="仿宋" w:cs="仿宋"/>
          <w:bCs/>
          <w:sz w:val="32"/>
          <w:szCs w:val="32"/>
        </w:rPr>
        <w:t>校内评价与校外评价相结合,职业技能鉴定与学业考核相结合,教师评价、学生互评与自我评价相结合,过程性评价与结果性评价相结合。过程性评价应从情感态度、岗位能力、职业行为等多方面对学生在整个学习过程中的表现进行综合评价；结果性评价应从学生知识点的掌握、技能的熟练程度、完成任务的质量等方面进行评价。</w:t>
      </w:r>
    </w:p>
    <w:p>
      <w:pPr>
        <w:adjustRightInd/>
        <w:snapToGrid/>
        <w:spacing w:line="360" w:lineRule="auto"/>
        <w:ind w:left="-95" w:leftChars="-43" w:firstLine="640" w:firstLineChars="200"/>
        <w:rPr>
          <w:rFonts w:ascii="仿宋" w:hAnsi="仿宋" w:eastAsia="仿宋" w:cs="仿宋"/>
          <w:b/>
          <w:bCs/>
          <w:sz w:val="32"/>
          <w:szCs w:val="32"/>
        </w:rPr>
      </w:pPr>
      <w:r>
        <w:rPr>
          <w:rFonts w:hint="eastAsia" w:ascii="仿宋" w:hAnsi="仿宋" w:eastAsia="仿宋" w:cs="仿宋"/>
          <w:bCs/>
          <w:sz w:val="32"/>
          <w:szCs w:val="32"/>
        </w:rPr>
        <w:t xml:space="preserve"> 建议采用过程性考核和课程结业考核相结合的考核方式。课程总成绩为100分，其中过程性考核占总成绩的50～60％，课程结业考核占总成绩的40～50％，总成绩以60分为及格。</w:t>
      </w:r>
    </w:p>
    <w:p>
      <w:pPr>
        <w:numPr>
          <w:ilvl w:val="0"/>
          <w:numId w:val="4"/>
        </w:numPr>
        <w:adjustRightInd/>
        <w:snapToGrid/>
        <w:spacing w:line="360" w:lineRule="auto"/>
        <w:ind w:left="-95" w:leftChars="-43" w:firstLine="643" w:firstLineChars="200"/>
        <w:rPr>
          <w:rFonts w:ascii="仿宋" w:hAnsi="仿宋" w:eastAsia="仿宋" w:cs="仿宋"/>
          <w:b/>
          <w:bCs/>
          <w:sz w:val="32"/>
          <w:szCs w:val="32"/>
        </w:rPr>
      </w:pPr>
      <w:r>
        <w:rPr>
          <w:rFonts w:hint="eastAsia" w:ascii="仿宋" w:hAnsi="仿宋" w:eastAsia="仿宋" w:cs="仿宋"/>
          <w:b/>
          <w:bCs/>
          <w:sz w:val="32"/>
          <w:szCs w:val="32"/>
        </w:rPr>
        <w:t>质量管理</w:t>
      </w:r>
    </w:p>
    <w:p>
      <w:pPr>
        <w:adjustRightInd/>
        <w:snapToGrid/>
        <w:spacing w:line="360" w:lineRule="auto"/>
        <w:ind w:firstLine="640" w:firstLineChars="200"/>
        <w:rPr>
          <w:rFonts w:ascii="仿宋" w:hAnsi="仿宋" w:eastAsia="仿宋" w:cs="仿宋"/>
          <w:sz w:val="32"/>
          <w:szCs w:val="32"/>
        </w:rPr>
      </w:pPr>
      <w:r>
        <w:rPr>
          <w:rFonts w:hint="eastAsia" w:ascii="仿宋" w:hAnsi="仿宋" w:eastAsia="仿宋" w:cs="仿宋"/>
          <w:bCs/>
          <w:sz w:val="32"/>
          <w:szCs w:val="32"/>
        </w:rPr>
        <w:t>质量管理要更新观念，改变传统的教学管理模式。教学管理要有一定的规范性和灵活性、可实行工学交替等弹性学制。要合理调配专业教师、专业实训室和实训场地等教学资源，为课程的实施创造条件；要加强对教学过程的质量监控，改革教学评价的标准和方法，促进教师教学能力的提升，保证教学质量。</w:t>
      </w:r>
    </w:p>
    <w:p>
      <w:pPr>
        <w:numPr>
          <w:ilvl w:val="0"/>
          <w:numId w:val="5"/>
        </w:numPr>
        <w:adjustRightInd/>
        <w:snapToGrid/>
        <w:spacing w:line="360" w:lineRule="auto"/>
        <w:ind w:left="-95" w:leftChars="-43" w:firstLine="643" w:firstLineChars="200"/>
        <w:rPr>
          <w:rFonts w:ascii="仿宋" w:hAnsi="仿宋" w:eastAsia="仿宋" w:cs="仿宋"/>
          <w:b/>
          <w:bCs/>
          <w:sz w:val="32"/>
          <w:szCs w:val="32"/>
        </w:rPr>
      </w:pPr>
      <w:r>
        <w:rPr>
          <w:rFonts w:hint="eastAsia" w:ascii="仿宋" w:hAnsi="仿宋" w:eastAsia="仿宋" w:cs="仿宋"/>
          <w:b/>
          <w:bCs/>
          <w:sz w:val="32"/>
          <w:szCs w:val="32"/>
        </w:rPr>
        <w:t>毕业要求</w:t>
      </w:r>
    </w:p>
    <w:p>
      <w:pPr>
        <w:adjustRightInd/>
        <w:snapToGrid/>
        <w:spacing w:line="360" w:lineRule="auto"/>
        <w:ind w:left="-95" w:leftChars="-43" w:firstLine="640" w:firstLineChars="200"/>
        <w:rPr>
          <w:rFonts w:ascii="仿宋" w:hAnsi="仿宋" w:eastAsia="仿宋" w:cs="仿宋"/>
          <w:b/>
          <w:sz w:val="32"/>
          <w:szCs w:val="32"/>
        </w:rPr>
      </w:pPr>
      <w:r>
        <w:rPr>
          <w:rFonts w:hint="eastAsia" w:ascii="仿宋" w:hAnsi="仿宋" w:eastAsia="仿宋" w:cs="仿宋"/>
          <w:bCs/>
          <w:sz w:val="32"/>
          <w:szCs w:val="32"/>
        </w:rPr>
        <w:t>学生通过规定年限（3年）的学习，须修满总学时3410学时，学分171分。各学科完成后，达到学校学习评价标准，并取得相应的技能考核资格证书，完成规定的教学活动，毕业时应达到的素质、知识和能力等方面要求，方可毕业。</w:t>
      </w:r>
    </w:p>
    <w:p>
      <w:pPr>
        <w:numPr>
          <w:ilvl w:val="0"/>
          <w:numId w:val="5"/>
        </w:numPr>
        <w:adjustRightInd/>
        <w:snapToGrid/>
        <w:spacing w:before="96" w:line="360" w:lineRule="auto"/>
        <w:ind w:left="-95" w:leftChars="-43" w:right="7" w:rightChars="3" w:firstLine="643" w:firstLineChars="200"/>
        <w:rPr>
          <w:rFonts w:ascii="仿宋" w:hAnsi="仿宋" w:eastAsia="仿宋" w:cs="宋体"/>
          <w:b/>
          <w:color w:val="000000"/>
          <w:sz w:val="32"/>
          <w:szCs w:val="32"/>
        </w:rPr>
      </w:pPr>
      <w:r>
        <w:rPr>
          <w:rFonts w:hint="eastAsia" w:ascii="仿宋" w:hAnsi="仿宋" w:eastAsia="仿宋" w:cs="宋体"/>
          <w:b/>
          <w:color w:val="000000"/>
          <w:sz w:val="32"/>
          <w:szCs w:val="32"/>
        </w:rPr>
        <w:t>附录</w:t>
      </w:r>
    </w:p>
    <w:p>
      <w:pPr>
        <w:adjustRightInd/>
        <w:snapToGrid/>
        <w:spacing w:before="96" w:line="360" w:lineRule="auto"/>
        <w:ind w:left="345" w:leftChars="157" w:right="7" w:rightChars="3"/>
        <w:rPr>
          <w:rFonts w:ascii="仿宋" w:hAnsi="仿宋" w:eastAsia="仿宋" w:cs="宋体"/>
          <w:bCs/>
          <w:color w:val="000000"/>
          <w:sz w:val="32"/>
          <w:szCs w:val="32"/>
        </w:rPr>
      </w:pPr>
      <w:r>
        <w:rPr>
          <w:rFonts w:hint="eastAsia" w:ascii="仿宋" w:hAnsi="仿宋" w:eastAsia="仿宋" w:cs="宋体"/>
          <w:bCs/>
          <w:color w:val="000000"/>
          <w:sz w:val="32"/>
          <w:szCs w:val="32"/>
        </w:rPr>
        <w:t xml:space="preserve">  附件1：</w:t>
      </w:r>
      <w:r>
        <w:rPr>
          <w:rFonts w:hint="eastAsia" w:ascii="仿宋" w:hAnsi="仿宋" w:eastAsia="仿宋" w:cs="宋体"/>
          <w:bCs/>
          <w:color w:val="000000"/>
          <w:sz w:val="28"/>
          <w:szCs w:val="28"/>
        </w:rPr>
        <w:t>建筑工程造价专业教学进程安排表</w:t>
      </w:r>
    </w:p>
    <w:p>
      <w:pPr>
        <w:adjustRightInd/>
        <w:snapToGrid/>
        <w:spacing w:before="96" w:line="360" w:lineRule="auto"/>
        <w:ind w:left="345" w:leftChars="157" w:right="7" w:rightChars="3"/>
        <w:rPr>
          <w:rFonts w:ascii="仿宋" w:hAnsi="仿宋" w:eastAsia="仿宋" w:cs="宋体"/>
          <w:b/>
          <w:color w:val="000000"/>
          <w:sz w:val="32"/>
          <w:szCs w:val="32"/>
        </w:rPr>
      </w:pPr>
      <w:r>
        <w:rPr>
          <w:rFonts w:hint="eastAsia" w:ascii="仿宋" w:hAnsi="仿宋" w:eastAsia="仿宋" w:cs="宋体"/>
          <w:b/>
          <w:color w:val="000000"/>
          <w:sz w:val="32"/>
          <w:szCs w:val="32"/>
        </w:rPr>
        <w:t xml:space="preserve">                                             </w:t>
      </w:r>
    </w:p>
    <w:p>
      <w:pPr>
        <w:adjustRightInd/>
        <w:snapToGrid/>
        <w:spacing w:before="96" w:line="360" w:lineRule="auto"/>
        <w:ind w:left="345" w:leftChars="157" w:right="7" w:rightChars="3"/>
        <w:rPr>
          <w:rFonts w:ascii="仿宋" w:hAnsi="仿宋" w:eastAsia="仿宋" w:cs="宋体"/>
          <w:bCs/>
          <w:color w:val="000000"/>
          <w:sz w:val="32"/>
          <w:szCs w:val="32"/>
        </w:rPr>
      </w:pPr>
    </w:p>
    <w:p>
      <w:pPr>
        <w:adjustRightInd/>
        <w:snapToGrid/>
        <w:spacing w:before="96" w:line="360" w:lineRule="auto"/>
        <w:ind w:right="7" w:rightChars="3"/>
        <w:rPr>
          <w:rFonts w:ascii="仿宋" w:hAnsi="仿宋" w:eastAsia="仿宋" w:cs="宋体"/>
          <w:bCs/>
          <w:color w:val="000000"/>
          <w:sz w:val="32"/>
          <w:szCs w:val="32"/>
        </w:rPr>
      </w:pPr>
    </w:p>
    <w:p>
      <w:pPr>
        <w:adjustRightInd/>
        <w:snapToGrid/>
        <w:spacing w:before="96" w:line="360" w:lineRule="auto"/>
        <w:ind w:right="7" w:rightChars="3"/>
        <w:rPr>
          <w:rFonts w:ascii="仿宋" w:hAnsi="仿宋" w:eastAsia="仿宋" w:cs="宋体"/>
          <w:bCs/>
          <w:color w:val="000000"/>
          <w:sz w:val="32"/>
          <w:szCs w:val="32"/>
        </w:rPr>
      </w:pPr>
    </w:p>
    <w:p>
      <w:pPr>
        <w:adjustRightInd/>
        <w:snapToGrid/>
        <w:spacing w:before="96" w:line="360" w:lineRule="auto"/>
        <w:ind w:right="7" w:rightChars="3"/>
        <w:rPr>
          <w:rFonts w:ascii="仿宋" w:hAnsi="仿宋" w:eastAsia="仿宋" w:cs="宋体"/>
          <w:bCs/>
          <w:color w:val="000000"/>
          <w:sz w:val="32"/>
          <w:szCs w:val="32"/>
        </w:rPr>
      </w:pPr>
    </w:p>
    <w:p>
      <w:pPr>
        <w:adjustRightInd/>
        <w:snapToGrid/>
        <w:spacing w:before="96" w:line="360" w:lineRule="auto"/>
        <w:ind w:right="7" w:rightChars="3"/>
        <w:rPr>
          <w:rFonts w:ascii="仿宋" w:hAnsi="仿宋" w:eastAsia="仿宋" w:cs="宋体"/>
          <w:bCs/>
          <w:color w:val="000000"/>
          <w:sz w:val="32"/>
          <w:szCs w:val="32"/>
        </w:rPr>
      </w:pPr>
    </w:p>
    <w:p>
      <w:pPr>
        <w:adjustRightInd/>
        <w:snapToGrid/>
        <w:spacing w:before="96" w:line="360" w:lineRule="auto"/>
        <w:ind w:right="7" w:rightChars="3"/>
        <w:rPr>
          <w:rFonts w:ascii="仿宋" w:hAnsi="仿宋" w:eastAsia="仿宋" w:cs="宋体"/>
          <w:bCs/>
          <w:color w:val="000000"/>
          <w:sz w:val="32"/>
          <w:szCs w:val="32"/>
        </w:rPr>
      </w:pPr>
    </w:p>
    <w:p>
      <w:pPr>
        <w:adjustRightInd/>
        <w:snapToGrid/>
        <w:spacing w:before="96" w:line="360" w:lineRule="auto"/>
        <w:ind w:right="7" w:rightChars="3"/>
        <w:rPr>
          <w:rFonts w:ascii="仿宋" w:hAnsi="仿宋" w:eastAsia="仿宋" w:cs="宋体"/>
          <w:bCs/>
          <w:color w:val="000000"/>
          <w:sz w:val="32"/>
          <w:szCs w:val="32"/>
        </w:rPr>
      </w:pPr>
    </w:p>
    <w:p>
      <w:pPr>
        <w:adjustRightInd/>
        <w:snapToGrid/>
        <w:spacing w:before="96" w:line="360" w:lineRule="auto"/>
        <w:ind w:right="7" w:rightChars="3"/>
        <w:rPr>
          <w:rFonts w:ascii="仿宋" w:hAnsi="仿宋" w:eastAsia="仿宋" w:cs="宋体"/>
          <w:bCs/>
          <w:color w:val="000000"/>
          <w:sz w:val="32"/>
          <w:szCs w:val="32"/>
        </w:rPr>
      </w:pPr>
    </w:p>
    <w:p>
      <w:pPr>
        <w:adjustRightInd/>
        <w:snapToGrid/>
        <w:spacing w:before="96" w:line="360" w:lineRule="auto"/>
        <w:ind w:right="7" w:rightChars="3"/>
        <w:rPr>
          <w:rFonts w:ascii="仿宋" w:hAnsi="仿宋" w:eastAsia="仿宋" w:cs="宋体"/>
          <w:bCs/>
          <w:color w:val="000000"/>
          <w:sz w:val="32"/>
          <w:szCs w:val="32"/>
        </w:rPr>
      </w:pPr>
    </w:p>
    <w:p>
      <w:pPr>
        <w:adjustRightInd/>
        <w:snapToGrid/>
        <w:spacing w:before="96" w:line="360" w:lineRule="auto"/>
        <w:ind w:right="7" w:rightChars="3"/>
        <w:rPr>
          <w:rFonts w:ascii="仿宋" w:hAnsi="仿宋" w:eastAsia="仿宋" w:cs="宋体"/>
          <w:bCs/>
          <w:color w:val="000000"/>
          <w:sz w:val="32"/>
          <w:szCs w:val="32"/>
        </w:rPr>
      </w:pPr>
    </w:p>
    <w:p>
      <w:pPr>
        <w:adjustRightInd/>
        <w:snapToGrid/>
        <w:spacing w:before="96" w:line="360" w:lineRule="auto"/>
        <w:ind w:right="7" w:rightChars="3"/>
        <w:rPr>
          <w:rFonts w:ascii="仿宋" w:hAnsi="仿宋" w:eastAsia="仿宋" w:cs="宋体"/>
          <w:bCs/>
          <w:color w:val="000000"/>
          <w:sz w:val="32"/>
          <w:szCs w:val="32"/>
        </w:rPr>
      </w:pPr>
    </w:p>
    <w:p>
      <w:pPr>
        <w:adjustRightInd/>
        <w:snapToGrid/>
        <w:spacing w:before="96" w:line="360" w:lineRule="auto"/>
        <w:ind w:right="7" w:rightChars="3"/>
        <w:rPr>
          <w:rFonts w:ascii="仿宋" w:hAnsi="仿宋" w:eastAsia="仿宋" w:cs="宋体"/>
          <w:bCs/>
          <w:color w:val="000000"/>
          <w:sz w:val="32"/>
          <w:szCs w:val="32"/>
        </w:rPr>
      </w:pPr>
    </w:p>
    <w:p>
      <w:pPr>
        <w:adjustRightInd/>
        <w:snapToGrid/>
        <w:spacing w:before="96" w:line="360" w:lineRule="auto"/>
        <w:ind w:left="345" w:leftChars="157" w:right="7" w:rightChars="3"/>
        <w:rPr>
          <w:rFonts w:hint="eastAsia" w:ascii="仿宋" w:hAnsi="仿宋" w:eastAsia="仿宋" w:cs="宋体"/>
          <w:bCs/>
          <w:color w:val="000000"/>
          <w:sz w:val="32"/>
          <w:szCs w:val="32"/>
        </w:rPr>
      </w:pPr>
    </w:p>
    <w:p>
      <w:pPr>
        <w:adjustRightInd/>
        <w:snapToGrid/>
        <w:spacing w:before="96" w:line="360" w:lineRule="auto"/>
        <w:ind w:left="345" w:leftChars="157" w:right="7" w:rightChars="3"/>
        <w:rPr>
          <w:rFonts w:hint="eastAsia" w:ascii="仿宋" w:hAnsi="仿宋" w:eastAsia="仿宋" w:cs="宋体"/>
          <w:bCs/>
          <w:color w:val="000000"/>
          <w:sz w:val="32"/>
          <w:szCs w:val="32"/>
        </w:rPr>
      </w:pPr>
    </w:p>
    <w:p>
      <w:pPr>
        <w:adjustRightInd/>
        <w:snapToGrid/>
        <w:spacing w:before="96" w:line="240" w:lineRule="auto"/>
        <w:ind w:left="345" w:leftChars="157" w:right="7" w:rightChars="3"/>
        <w:rPr>
          <w:rFonts w:ascii="仿宋" w:hAnsi="仿宋" w:eastAsia="仿宋" w:cs="宋体"/>
          <w:bCs/>
          <w:color w:val="000000"/>
          <w:sz w:val="32"/>
          <w:szCs w:val="32"/>
        </w:rPr>
      </w:pPr>
      <w:r>
        <w:rPr>
          <w:rFonts w:hint="eastAsia" w:ascii="仿宋" w:hAnsi="仿宋" w:eastAsia="仿宋" w:cs="宋体"/>
          <w:bCs/>
          <w:color w:val="000000"/>
          <w:sz w:val="32"/>
          <w:szCs w:val="32"/>
        </w:rPr>
        <w:t xml:space="preserve">附件1： </w:t>
      </w:r>
      <w:r>
        <w:rPr>
          <w:rFonts w:hint="eastAsia" w:ascii="仿宋" w:hAnsi="仿宋" w:eastAsia="仿宋" w:cs="宋体"/>
          <w:bCs/>
          <w:color w:val="000000"/>
          <w:sz w:val="28"/>
          <w:szCs w:val="28"/>
        </w:rPr>
        <w:t>建筑工程造价专业教学进程安排表</w:t>
      </w:r>
      <w:bookmarkStart w:id="6" w:name="_GoBack"/>
      <w:bookmarkEnd w:id="6"/>
    </w:p>
    <w:tbl>
      <w:tblPr>
        <w:tblStyle w:val="7"/>
        <w:tblW w:w="5000" w:type="pct"/>
        <w:tblInd w:w="0" w:type="dxa"/>
        <w:tblLayout w:type="autofit"/>
        <w:tblCellMar>
          <w:top w:w="0" w:type="dxa"/>
          <w:left w:w="108" w:type="dxa"/>
          <w:bottom w:w="0" w:type="dxa"/>
          <w:right w:w="108" w:type="dxa"/>
        </w:tblCellMar>
      </w:tblPr>
      <w:tblGrid>
        <w:gridCol w:w="459"/>
        <w:gridCol w:w="459"/>
        <w:gridCol w:w="832"/>
        <w:gridCol w:w="2168"/>
        <w:gridCol w:w="956"/>
        <w:gridCol w:w="560"/>
        <w:gridCol w:w="579"/>
        <w:gridCol w:w="579"/>
        <w:gridCol w:w="579"/>
        <w:gridCol w:w="447"/>
        <w:gridCol w:w="447"/>
        <w:gridCol w:w="448"/>
        <w:gridCol w:w="448"/>
        <w:gridCol w:w="448"/>
        <w:gridCol w:w="446"/>
      </w:tblGrid>
      <w:tr>
        <w:tblPrEx>
          <w:tblCellMar>
            <w:top w:w="0" w:type="dxa"/>
            <w:left w:w="108" w:type="dxa"/>
            <w:bottom w:w="0" w:type="dxa"/>
            <w:right w:w="108" w:type="dxa"/>
          </w:tblCellMar>
        </w:tblPrEx>
        <w:trPr>
          <w:trHeight w:val="375" w:hRule="atLeast"/>
        </w:trPr>
        <w:tc>
          <w:tcPr>
            <w:tcW w:w="5000" w:type="pct"/>
            <w:gridSpan w:val="15"/>
            <w:tcBorders>
              <w:top w:val="nil"/>
              <w:left w:val="nil"/>
              <w:bottom w:val="nil"/>
              <w:right w:val="nil"/>
            </w:tcBorders>
            <w:shd w:val="clear" w:color="auto" w:fill="auto"/>
            <w:noWrap/>
            <w:vAlign w:val="center"/>
          </w:tcPr>
          <w:p>
            <w:pPr>
              <w:adjustRightInd/>
              <w:snapToGrid/>
              <w:spacing w:before="96" w:line="240" w:lineRule="auto"/>
              <w:ind w:right="7" w:rightChars="3"/>
              <w:rPr>
                <w:rFonts w:ascii="仿宋" w:hAnsi="仿宋" w:eastAsia="仿宋" w:cs="宋体"/>
                <w:b/>
                <w:bCs/>
                <w:color w:val="000000"/>
                <w:sz w:val="28"/>
                <w:szCs w:val="28"/>
              </w:rPr>
            </w:pPr>
            <w:r>
              <w:rPr>
                <w:rFonts w:hint="eastAsia" w:ascii="仿宋" w:hAnsi="仿宋" w:eastAsia="仿宋" w:cs="宋体"/>
                <w:bCs/>
                <w:color w:val="000000"/>
                <w:sz w:val="32"/>
                <w:szCs w:val="32"/>
              </w:rPr>
              <w:t xml:space="preserve"> </w:t>
            </w:r>
            <w:r>
              <w:rPr>
                <w:rFonts w:hint="eastAsia" w:ascii="仿宋" w:hAnsi="仿宋" w:eastAsia="仿宋" w:cs="宋体"/>
                <w:b/>
                <w:bCs/>
                <w:color w:val="000000"/>
                <w:sz w:val="28"/>
                <w:szCs w:val="28"/>
              </w:rPr>
              <w:t>建筑工程造价专业教学进程安排表</w:t>
            </w:r>
          </w:p>
        </w:tc>
      </w:tr>
      <w:tr>
        <w:tblPrEx>
          <w:tblCellMar>
            <w:top w:w="0" w:type="dxa"/>
            <w:left w:w="108" w:type="dxa"/>
            <w:bottom w:w="0" w:type="dxa"/>
            <w:right w:w="108" w:type="dxa"/>
          </w:tblCellMar>
        </w:tblPrEx>
        <w:trPr>
          <w:trHeight w:val="300" w:hRule="atLeast"/>
        </w:trPr>
        <w:tc>
          <w:tcPr>
            <w:tcW w:w="465"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color w:val="000000"/>
                <w:sz w:val="16"/>
                <w:szCs w:val="16"/>
              </w:rPr>
            </w:pPr>
            <w:r>
              <w:rPr>
                <w:rFonts w:hint="eastAsia" w:ascii="仿宋" w:hAnsi="仿宋" w:eastAsia="仿宋" w:cs="宋体"/>
                <w:b/>
                <w:bCs/>
                <w:color w:val="000000"/>
                <w:sz w:val="16"/>
                <w:szCs w:val="16"/>
              </w:rPr>
              <w:t>课程</w:t>
            </w:r>
          </w:p>
          <w:p>
            <w:pPr>
              <w:adjustRightInd/>
              <w:snapToGrid/>
              <w:spacing w:after="0"/>
              <w:jc w:val="center"/>
              <w:rPr>
                <w:rFonts w:ascii="仿宋" w:hAnsi="仿宋" w:eastAsia="仿宋" w:cs="宋体"/>
                <w:b/>
                <w:bCs/>
                <w:color w:val="000000"/>
                <w:sz w:val="16"/>
                <w:szCs w:val="16"/>
              </w:rPr>
            </w:pPr>
            <w:r>
              <w:rPr>
                <w:rFonts w:hint="eastAsia" w:ascii="仿宋" w:hAnsi="仿宋" w:eastAsia="仿宋" w:cs="宋体"/>
                <w:b/>
                <w:bCs/>
                <w:color w:val="000000"/>
                <w:sz w:val="16"/>
                <w:szCs w:val="16"/>
              </w:rPr>
              <w:t>类别</w:t>
            </w:r>
          </w:p>
        </w:tc>
        <w:tc>
          <w:tcPr>
            <w:tcW w:w="42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color w:val="000000"/>
                <w:sz w:val="16"/>
                <w:szCs w:val="16"/>
              </w:rPr>
            </w:pPr>
            <w:r>
              <w:rPr>
                <w:rFonts w:hint="eastAsia" w:ascii="仿宋" w:hAnsi="仿宋" w:eastAsia="仿宋" w:cs="宋体"/>
                <w:b/>
                <w:bCs/>
                <w:color w:val="000000"/>
                <w:sz w:val="16"/>
                <w:szCs w:val="16"/>
              </w:rPr>
              <w:t>序号</w:t>
            </w:r>
          </w:p>
        </w:tc>
        <w:tc>
          <w:tcPr>
            <w:tcW w:w="11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color w:val="000000"/>
                <w:sz w:val="16"/>
                <w:szCs w:val="16"/>
              </w:rPr>
            </w:pPr>
            <w:r>
              <w:rPr>
                <w:rFonts w:hint="eastAsia" w:ascii="仿宋" w:hAnsi="仿宋" w:eastAsia="仿宋" w:cs="宋体"/>
                <w:b/>
                <w:bCs/>
                <w:color w:val="000000"/>
                <w:sz w:val="16"/>
                <w:szCs w:val="16"/>
              </w:rPr>
              <w:t>课程名称</w:t>
            </w:r>
          </w:p>
        </w:tc>
        <w:tc>
          <w:tcPr>
            <w:tcW w:w="48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color w:val="000000"/>
                <w:sz w:val="16"/>
                <w:szCs w:val="16"/>
              </w:rPr>
            </w:pPr>
            <w:r>
              <w:rPr>
                <w:rFonts w:hint="eastAsia" w:ascii="仿宋" w:hAnsi="仿宋" w:eastAsia="仿宋" w:cs="宋体"/>
                <w:b/>
                <w:bCs/>
                <w:color w:val="000000"/>
                <w:sz w:val="16"/>
                <w:szCs w:val="16"/>
              </w:rPr>
              <w:t>课程性质</w:t>
            </w:r>
          </w:p>
        </w:tc>
        <w:tc>
          <w:tcPr>
            <w:tcW w:w="2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color w:val="000000"/>
                <w:sz w:val="16"/>
                <w:szCs w:val="16"/>
              </w:rPr>
            </w:pPr>
            <w:r>
              <w:rPr>
                <w:rFonts w:hint="eastAsia" w:ascii="仿宋" w:hAnsi="仿宋" w:eastAsia="仿宋" w:cs="宋体"/>
                <w:b/>
                <w:bCs/>
                <w:color w:val="000000"/>
                <w:sz w:val="16"/>
                <w:szCs w:val="16"/>
              </w:rPr>
              <w:t>学分</w:t>
            </w:r>
          </w:p>
        </w:tc>
        <w:tc>
          <w:tcPr>
            <w:tcW w:w="881" w:type="pct"/>
            <w:gridSpan w:val="3"/>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color w:val="000000"/>
                <w:sz w:val="16"/>
                <w:szCs w:val="16"/>
              </w:rPr>
            </w:pPr>
            <w:r>
              <w:rPr>
                <w:rFonts w:hint="eastAsia" w:ascii="仿宋" w:hAnsi="仿宋" w:eastAsia="仿宋" w:cs="宋体"/>
                <w:b/>
                <w:bCs/>
                <w:color w:val="000000"/>
                <w:sz w:val="16"/>
                <w:szCs w:val="16"/>
              </w:rPr>
              <w:t>学时</w:t>
            </w:r>
          </w:p>
        </w:tc>
        <w:tc>
          <w:tcPr>
            <w:tcW w:w="1364" w:type="pct"/>
            <w:gridSpan w:val="6"/>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color w:val="000000"/>
                <w:sz w:val="16"/>
                <w:szCs w:val="16"/>
              </w:rPr>
            </w:pPr>
            <w:r>
              <w:rPr>
                <w:rFonts w:hint="eastAsia" w:ascii="仿宋" w:hAnsi="仿宋" w:eastAsia="仿宋" w:cs="宋体"/>
                <w:b/>
                <w:bCs/>
                <w:color w:val="000000"/>
                <w:sz w:val="16"/>
                <w:szCs w:val="16"/>
              </w:rPr>
              <w:t>学期/周课时</w:t>
            </w:r>
          </w:p>
        </w:tc>
      </w:tr>
      <w:tr>
        <w:tblPrEx>
          <w:tblCellMar>
            <w:top w:w="0" w:type="dxa"/>
            <w:left w:w="108" w:type="dxa"/>
            <w:bottom w:w="0" w:type="dxa"/>
            <w:right w:w="108" w:type="dxa"/>
          </w:tblCellMar>
        </w:tblPrEx>
        <w:trPr>
          <w:trHeight w:val="300" w:hRule="atLeast"/>
        </w:trPr>
        <w:tc>
          <w:tcPr>
            <w:tcW w:w="465" w:type="pct"/>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b/>
                <w:bCs/>
                <w:color w:val="000000"/>
                <w:sz w:val="16"/>
                <w:szCs w:val="16"/>
              </w:rPr>
            </w:pPr>
          </w:p>
        </w:tc>
        <w:tc>
          <w:tcPr>
            <w:tcW w:w="422"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b/>
                <w:bCs/>
                <w:color w:val="000000"/>
                <w:sz w:val="16"/>
                <w:szCs w:val="16"/>
              </w:rPr>
            </w:pPr>
          </w:p>
        </w:tc>
        <w:tc>
          <w:tcPr>
            <w:tcW w:w="1100"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b/>
                <w:bCs/>
                <w:color w:val="000000"/>
                <w:sz w:val="16"/>
                <w:szCs w:val="16"/>
              </w:rPr>
            </w:pPr>
          </w:p>
        </w:tc>
        <w:tc>
          <w:tcPr>
            <w:tcW w:w="485"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b/>
                <w:bCs/>
                <w:color w:val="000000"/>
                <w:sz w:val="16"/>
                <w:szCs w:val="16"/>
              </w:rPr>
            </w:pPr>
          </w:p>
        </w:tc>
        <w:tc>
          <w:tcPr>
            <w:tcW w:w="284"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b/>
                <w:bCs/>
                <w:color w:val="000000"/>
                <w:sz w:val="16"/>
                <w:szCs w:val="16"/>
              </w:rPr>
            </w:pP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color w:val="000000"/>
                <w:sz w:val="16"/>
                <w:szCs w:val="16"/>
              </w:rPr>
            </w:pPr>
            <w:r>
              <w:rPr>
                <w:rFonts w:hint="eastAsia" w:ascii="仿宋" w:hAnsi="仿宋" w:eastAsia="仿宋" w:cs="宋体"/>
                <w:b/>
                <w:bCs/>
                <w:color w:val="000000"/>
                <w:sz w:val="16"/>
                <w:szCs w:val="16"/>
              </w:rPr>
              <w:t>总学</w:t>
            </w:r>
          </w:p>
          <w:p>
            <w:pPr>
              <w:adjustRightInd/>
              <w:snapToGrid/>
              <w:spacing w:after="0"/>
              <w:jc w:val="center"/>
              <w:rPr>
                <w:rFonts w:ascii="仿宋" w:hAnsi="仿宋" w:eastAsia="仿宋" w:cs="宋体"/>
                <w:b/>
                <w:bCs/>
                <w:color w:val="000000"/>
                <w:sz w:val="16"/>
                <w:szCs w:val="16"/>
              </w:rPr>
            </w:pPr>
            <w:r>
              <w:rPr>
                <w:rFonts w:hint="eastAsia" w:ascii="仿宋" w:hAnsi="仿宋" w:eastAsia="仿宋" w:cs="宋体"/>
                <w:b/>
                <w:bCs/>
                <w:color w:val="000000"/>
                <w:sz w:val="16"/>
                <w:szCs w:val="16"/>
              </w:rPr>
              <w:t>时</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color w:val="000000"/>
                <w:sz w:val="16"/>
                <w:szCs w:val="16"/>
              </w:rPr>
            </w:pPr>
            <w:r>
              <w:rPr>
                <w:rFonts w:hint="eastAsia" w:ascii="仿宋" w:hAnsi="仿宋" w:eastAsia="仿宋" w:cs="宋体"/>
                <w:b/>
                <w:bCs/>
                <w:color w:val="000000"/>
                <w:sz w:val="16"/>
                <w:szCs w:val="16"/>
              </w:rPr>
              <w:t>理论</w:t>
            </w:r>
          </w:p>
          <w:p>
            <w:pPr>
              <w:adjustRightInd/>
              <w:snapToGrid/>
              <w:spacing w:after="0"/>
              <w:jc w:val="center"/>
              <w:rPr>
                <w:rFonts w:ascii="仿宋" w:hAnsi="仿宋" w:eastAsia="仿宋" w:cs="宋体"/>
                <w:b/>
                <w:bCs/>
                <w:color w:val="000000"/>
                <w:sz w:val="16"/>
                <w:szCs w:val="16"/>
              </w:rPr>
            </w:pPr>
            <w:r>
              <w:rPr>
                <w:rFonts w:hint="eastAsia" w:ascii="仿宋" w:hAnsi="仿宋" w:eastAsia="仿宋" w:cs="宋体"/>
                <w:b/>
                <w:bCs/>
                <w:color w:val="000000"/>
                <w:sz w:val="16"/>
                <w:szCs w:val="16"/>
              </w:rPr>
              <w:t>学时</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实践</w:t>
            </w:r>
          </w:p>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学时</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color w:val="000000"/>
                <w:sz w:val="16"/>
                <w:szCs w:val="16"/>
              </w:rPr>
            </w:pPr>
            <w:r>
              <w:rPr>
                <w:rFonts w:hint="eastAsia" w:ascii="仿宋" w:hAnsi="仿宋" w:eastAsia="仿宋" w:cs="宋体"/>
                <w:b/>
                <w:bCs/>
                <w:color w:val="000000"/>
                <w:sz w:val="16"/>
                <w:szCs w:val="16"/>
              </w:rPr>
              <w:t>一</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color w:val="000000"/>
                <w:sz w:val="16"/>
                <w:szCs w:val="16"/>
              </w:rPr>
            </w:pPr>
            <w:r>
              <w:rPr>
                <w:rFonts w:hint="eastAsia" w:ascii="仿宋" w:hAnsi="仿宋" w:eastAsia="仿宋" w:cs="宋体"/>
                <w:b/>
                <w:bCs/>
                <w:color w:val="000000"/>
                <w:sz w:val="16"/>
                <w:szCs w:val="16"/>
              </w:rPr>
              <w:t>二</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color w:val="000000"/>
                <w:sz w:val="16"/>
                <w:szCs w:val="16"/>
              </w:rPr>
            </w:pPr>
            <w:r>
              <w:rPr>
                <w:rFonts w:hint="eastAsia" w:ascii="仿宋" w:hAnsi="仿宋" w:eastAsia="仿宋" w:cs="宋体"/>
                <w:b/>
                <w:bCs/>
                <w:color w:val="000000"/>
                <w:sz w:val="16"/>
                <w:szCs w:val="16"/>
              </w:rPr>
              <w:t>三</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color w:val="000000"/>
                <w:sz w:val="16"/>
                <w:szCs w:val="16"/>
              </w:rPr>
            </w:pPr>
            <w:r>
              <w:rPr>
                <w:rFonts w:hint="eastAsia" w:ascii="仿宋" w:hAnsi="仿宋" w:eastAsia="仿宋" w:cs="宋体"/>
                <w:b/>
                <w:bCs/>
                <w:color w:val="000000"/>
                <w:sz w:val="16"/>
                <w:szCs w:val="16"/>
              </w:rPr>
              <w:t>四</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color w:val="000000"/>
                <w:sz w:val="16"/>
                <w:szCs w:val="16"/>
              </w:rPr>
            </w:pPr>
            <w:r>
              <w:rPr>
                <w:rFonts w:hint="eastAsia" w:ascii="仿宋" w:hAnsi="仿宋" w:eastAsia="仿宋" w:cs="宋体"/>
                <w:b/>
                <w:bCs/>
                <w:color w:val="000000"/>
                <w:sz w:val="16"/>
                <w:szCs w:val="16"/>
              </w:rPr>
              <w:t>五</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color w:val="000000"/>
                <w:sz w:val="16"/>
                <w:szCs w:val="16"/>
              </w:rPr>
            </w:pPr>
            <w:r>
              <w:rPr>
                <w:rFonts w:hint="eastAsia" w:ascii="仿宋" w:hAnsi="仿宋" w:eastAsia="仿宋" w:cs="宋体"/>
                <w:b/>
                <w:bCs/>
                <w:color w:val="000000"/>
                <w:sz w:val="16"/>
                <w:szCs w:val="16"/>
              </w:rPr>
              <w:t>六</w:t>
            </w:r>
          </w:p>
        </w:tc>
      </w:tr>
      <w:tr>
        <w:tblPrEx>
          <w:tblCellMar>
            <w:top w:w="0" w:type="dxa"/>
            <w:left w:w="108" w:type="dxa"/>
            <w:bottom w:w="0" w:type="dxa"/>
            <w:right w:w="108" w:type="dxa"/>
          </w:tblCellMar>
        </w:tblPrEx>
        <w:trPr>
          <w:trHeight w:val="300" w:hRule="atLeast"/>
        </w:trPr>
        <w:tc>
          <w:tcPr>
            <w:tcW w:w="465" w:type="pct"/>
            <w:gridSpan w:val="2"/>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adjustRightInd/>
              <w:snapToGrid/>
              <w:spacing w:after="0"/>
              <w:jc w:val="center"/>
              <w:rPr>
                <w:rFonts w:ascii="仿宋" w:hAnsi="仿宋" w:eastAsia="仿宋" w:cs="宋体"/>
                <w:b/>
                <w:bCs/>
                <w:color w:val="000000"/>
                <w:sz w:val="16"/>
                <w:szCs w:val="16"/>
              </w:rPr>
            </w:pPr>
            <w:r>
              <w:rPr>
                <w:rFonts w:hint="eastAsia" w:ascii="仿宋" w:hAnsi="仿宋" w:eastAsia="仿宋" w:cs="宋体"/>
                <w:b/>
                <w:bCs/>
                <w:color w:val="000000"/>
                <w:sz w:val="16"/>
                <w:szCs w:val="16"/>
              </w:rPr>
              <w:t>公共基础课</w:t>
            </w:r>
          </w:p>
        </w:tc>
        <w:tc>
          <w:tcPr>
            <w:tcW w:w="42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KG01</w:t>
            </w:r>
          </w:p>
        </w:tc>
        <w:tc>
          <w:tcPr>
            <w:tcW w:w="1100" w:type="pct"/>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仿宋" w:hAnsi="仿宋" w:eastAsia="仿宋" w:cs="宋体"/>
                <w:color w:val="000000"/>
                <w:sz w:val="16"/>
                <w:szCs w:val="16"/>
              </w:rPr>
            </w:pPr>
            <w:r>
              <w:rPr>
                <w:rFonts w:hint="eastAsia" w:ascii="仿宋" w:hAnsi="仿宋" w:eastAsia="仿宋" w:cs="宋体"/>
                <w:color w:val="000000"/>
                <w:sz w:val="16"/>
                <w:szCs w:val="16"/>
              </w:rPr>
              <w:t>中国特色社会主义、习近平新时代中国特色社会主义思想学生读本</w:t>
            </w:r>
          </w:p>
        </w:tc>
        <w:tc>
          <w:tcPr>
            <w:tcW w:w="485" w:type="pct"/>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仿宋" w:hAnsi="仿宋" w:eastAsia="仿宋" w:cs="宋体"/>
                <w:color w:val="000000"/>
                <w:sz w:val="16"/>
                <w:szCs w:val="16"/>
              </w:rPr>
            </w:pPr>
            <w:r>
              <w:rPr>
                <w:rFonts w:hint="eastAsia" w:ascii="仿宋" w:hAnsi="仿宋" w:eastAsia="仿宋" w:cs="宋体"/>
                <w:color w:val="000000"/>
                <w:sz w:val="16"/>
                <w:szCs w:val="16"/>
              </w:rPr>
              <w:t>必修</w:t>
            </w:r>
          </w:p>
        </w:tc>
        <w:tc>
          <w:tcPr>
            <w:tcW w:w="284" w:type="pct"/>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仿宋" w:hAnsi="仿宋" w:eastAsia="仿宋" w:cs="宋体"/>
                <w:color w:val="000000"/>
                <w:sz w:val="16"/>
                <w:szCs w:val="16"/>
              </w:rPr>
            </w:pPr>
            <w:r>
              <w:rPr>
                <w:rFonts w:hint="eastAsia" w:ascii="仿宋" w:hAnsi="仿宋" w:eastAsia="仿宋" w:cs="宋体"/>
                <w:color w:val="000000"/>
                <w:sz w:val="16"/>
                <w:szCs w:val="16"/>
              </w:rPr>
              <w:t>2</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40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40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2</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r>
      <w:tr>
        <w:tblPrEx>
          <w:tblCellMar>
            <w:top w:w="0" w:type="dxa"/>
            <w:left w:w="108" w:type="dxa"/>
            <w:bottom w:w="0" w:type="dxa"/>
            <w:right w:w="108" w:type="dxa"/>
          </w:tblCellMar>
        </w:tblPrEx>
        <w:trPr>
          <w:trHeight w:val="300" w:hRule="atLeast"/>
        </w:trPr>
        <w:tc>
          <w:tcPr>
            <w:tcW w:w="465" w:type="pct"/>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b/>
                <w:bCs/>
                <w:color w:val="000000"/>
                <w:sz w:val="16"/>
                <w:szCs w:val="16"/>
              </w:rPr>
            </w:pPr>
          </w:p>
        </w:tc>
        <w:tc>
          <w:tcPr>
            <w:tcW w:w="42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KG02</w:t>
            </w:r>
          </w:p>
        </w:tc>
        <w:tc>
          <w:tcPr>
            <w:tcW w:w="1100" w:type="pct"/>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仿宋" w:hAnsi="仿宋" w:eastAsia="仿宋" w:cs="宋体"/>
                <w:color w:val="000000"/>
                <w:sz w:val="16"/>
                <w:szCs w:val="16"/>
              </w:rPr>
            </w:pPr>
            <w:r>
              <w:rPr>
                <w:rFonts w:hint="eastAsia" w:ascii="仿宋" w:hAnsi="仿宋" w:eastAsia="仿宋" w:cs="宋体"/>
                <w:color w:val="000000"/>
                <w:sz w:val="16"/>
                <w:szCs w:val="16"/>
              </w:rPr>
              <w:t>心理健康与职业生涯</w:t>
            </w:r>
          </w:p>
        </w:tc>
        <w:tc>
          <w:tcPr>
            <w:tcW w:w="485" w:type="pct"/>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仿宋" w:hAnsi="仿宋" w:eastAsia="仿宋" w:cs="宋体"/>
                <w:color w:val="000000"/>
                <w:sz w:val="16"/>
                <w:szCs w:val="16"/>
              </w:rPr>
            </w:pPr>
            <w:r>
              <w:rPr>
                <w:rFonts w:hint="eastAsia" w:ascii="仿宋" w:hAnsi="仿宋" w:eastAsia="仿宋" w:cs="宋体"/>
                <w:color w:val="000000"/>
                <w:sz w:val="16"/>
                <w:szCs w:val="16"/>
              </w:rPr>
              <w:t>必修</w:t>
            </w:r>
          </w:p>
        </w:tc>
        <w:tc>
          <w:tcPr>
            <w:tcW w:w="284" w:type="pct"/>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仿宋" w:hAnsi="仿宋" w:eastAsia="仿宋" w:cs="宋体"/>
                <w:color w:val="000000"/>
                <w:sz w:val="16"/>
                <w:szCs w:val="16"/>
              </w:rPr>
            </w:pPr>
            <w:r>
              <w:rPr>
                <w:rFonts w:hint="eastAsia" w:ascii="仿宋" w:hAnsi="仿宋" w:eastAsia="仿宋" w:cs="宋体"/>
                <w:color w:val="000000"/>
                <w:sz w:val="16"/>
                <w:szCs w:val="16"/>
              </w:rPr>
              <w:t>2</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40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40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2</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r>
      <w:tr>
        <w:tblPrEx>
          <w:tblCellMar>
            <w:top w:w="0" w:type="dxa"/>
            <w:left w:w="108" w:type="dxa"/>
            <w:bottom w:w="0" w:type="dxa"/>
            <w:right w:w="108" w:type="dxa"/>
          </w:tblCellMar>
        </w:tblPrEx>
        <w:trPr>
          <w:trHeight w:val="300" w:hRule="atLeast"/>
        </w:trPr>
        <w:tc>
          <w:tcPr>
            <w:tcW w:w="465" w:type="pct"/>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b/>
                <w:bCs/>
                <w:color w:val="000000"/>
                <w:sz w:val="16"/>
                <w:szCs w:val="16"/>
              </w:rPr>
            </w:pPr>
          </w:p>
        </w:tc>
        <w:tc>
          <w:tcPr>
            <w:tcW w:w="42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KG03</w:t>
            </w:r>
          </w:p>
        </w:tc>
        <w:tc>
          <w:tcPr>
            <w:tcW w:w="1100" w:type="pct"/>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仿宋" w:hAnsi="仿宋" w:eastAsia="仿宋" w:cs="宋体"/>
                <w:color w:val="000000"/>
                <w:sz w:val="16"/>
                <w:szCs w:val="16"/>
              </w:rPr>
            </w:pPr>
            <w:r>
              <w:rPr>
                <w:rFonts w:hint="eastAsia" w:ascii="仿宋" w:hAnsi="仿宋" w:eastAsia="仿宋" w:cs="宋体"/>
                <w:color w:val="000000"/>
                <w:sz w:val="16"/>
                <w:szCs w:val="16"/>
              </w:rPr>
              <w:t>哲学与人生</w:t>
            </w:r>
          </w:p>
        </w:tc>
        <w:tc>
          <w:tcPr>
            <w:tcW w:w="485"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sz w:val="16"/>
                <w:szCs w:val="16"/>
              </w:rPr>
            </w:pPr>
            <w:r>
              <w:rPr>
                <w:rFonts w:hint="eastAsia" w:ascii="仿宋" w:hAnsi="仿宋" w:eastAsia="仿宋" w:cs="宋体"/>
                <w:color w:val="000000"/>
                <w:sz w:val="16"/>
                <w:szCs w:val="16"/>
              </w:rPr>
              <w:t>必修</w:t>
            </w:r>
          </w:p>
        </w:tc>
        <w:tc>
          <w:tcPr>
            <w:tcW w:w="284"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sz w:val="16"/>
                <w:szCs w:val="16"/>
              </w:rPr>
            </w:pPr>
            <w:r>
              <w:rPr>
                <w:rFonts w:hint="eastAsia" w:ascii="仿宋" w:hAnsi="仿宋" w:eastAsia="仿宋" w:cs="宋体"/>
                <w:color w:val="000000"/>
                <w:sz w:val="16"/>
                <w:szCs w:val="16"/>
              </w:rPr>
              <w:t>2</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40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40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2</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r>
      <w:tr>
        <w:tblPrEx>
          <w:tblCellMar>
            <w:top w:w="0" w:type="dxa"/>
            <w:left w:w="108" w:type="dxa"/>
            <w:bottom w:w="0" w:type="dxa"/>
            <w:right w:w="108" w:type="dxa"/>
          </w:tblCellMar>
        </w:tblPrEx>
        <w:trPr>
          <w:trHeight w:val="300" w:hRule="atLeast"/>
        </w:trPr>
        <w:tc>
          <w:tcPr>
            <w:tcW w:w="465" w:type="pct"/>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b/>
                <w:bCs/>
                <w:color w:val="000000"/>
                <w:sz w:val="16"/>
                <w:szCs w:val="16"/>
              </w:rPr>
            </w:pPr>
          </w:p>
        </w:tc>
        <w:tc>
          <w:tcPr>
            <w:tcW w:w="42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KG04</w:t>
            </w:r>
          </w:p>
        </w:tc>
        <w:tc>
          <w:tcPr>
            <w:tcW w:w="1100" w:type="pct"/>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仿宋" w:hAnsi="仿宋" w:eastAsia="仿宋" w:cs="宋体"/>
                <w:color w:val="000000"/>
                <w:sz w:val="16"/>
                <w:szCs w:val="16"/>
              </w:rPr>
            </w:pPr>
            <w:r>
              <w:rPr>
                <w:rFonts w:hint="eastAsia" w:ascii="仿宋" w:hAnsi="仿宋" w:eastAsia="仿宋" w:cs="宋体"/>
                <w:color w:val="000000"/>
                <w:sz w:val="16"/>
                <w:szCs w:val="16"/>
              </w:rPr>
              <w:t>职业道德与法治</w:t>
            </w:r>
          </w:p>
        </w:tc>
        <w:tc>
          <w:tcPr>
            <w:tcW w:w="485"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sz w:val="16"/>
                <w:szCs w:val="16"/>
              </w:rPr>
            </w:pPr>
            <w:r>
              <w:rPr>
                <w:rFonts w:hint="eastAsia" w:ascii="仿宋" w:hAnsi="仿宋" w:eastAsia="仿宋" w:cs="宋体"/>
                <w:color w:val="000000"/>
                <w:sz w:val="16"/>
                <w:szCs w:val="16"/>
              </w:rPr>
              <w:t>必修</w:t>
            </w:r>
          </w:p>
        </w:tc>
        <w:tc>
          <w:tcPr>
            <w:tcW w:w="284" w:type="pct"/>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color w:val="000000"/>
                <w:sz w:val="16"/>
                <w:szCs w:val="16"/>
              </w:rPr>
            </w:pPr>
            <w:r>
              <w:rPr>
                <w:rFonts w:hint="eastAsia" w:ascii="仿宋" w:hAnsi="仿宋" w:eastAsia="仿宋" w:cs="宋体"/>
                <w:color w:val="000000"/>
                <w:sz w:val="16"/>
                <w:szCs w:val="16"/>
              </w:rPr>
              <w:t>2</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40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40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2</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r>
      <w:tr>
        <w:tblPrEx>
          <w:tblCellMar>
            <w:top w:w="0" w:type="dxa"/>
            <w:left w:w="108" w:type="dxa"/>
            <w:bottom w:w="0" w:type="dxa"/>
            <w:right w:w="108" w:type="dxa"/>
          </w:tblCellMar>
        </w:tblPrEx>
        <w:trPr>
          <w:trHeight w:val="300" w:hRule="atLeast"/>
        </w:trPr>
        <w:tc>
          <w:tcPr>
            <w:tcW w:w="465" w:type="pct"/>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b/>
                <w:bCs/>
                <w:color w:val="000000"/>
                <w:sz w:val="16"/>
                <w:szCs w:val="16"/>
              </w:rPr>
            </w:pPr>
          </w:p>
        </w:tc>
        <w:tc>
          <w:tcPr>
            <w:tcW w:w="42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KG05</w:t>
            </w:r>
          </w:p>
        </w:tc>
        <w:tc>
          <w:tcPr>
            <w:tcW w:w="1100" w:type="pct"/>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仿宋" w:hAnsi="仿宋" w:eastAsia="仿宋" w:cs="宋体"/>
                <w:color w:val="000000"/>
                <w:sz w:val="16"/>
                <w:szCs w:val="16"/>
              </w:rPr>
            </w:pPr>
            <w:r>
              <w:rPr>
                <w:rFonts w:hint="eastAsia" w:ascii="仿宋" w:hAnsi="仿宋" w:eastAsia="仿宋" w:cs="宋体"/>
                <w:color w:val="000000"/>
                <w:sz w:val="16"/>
                <w:szCs w:val="16"/>
              </w:rPr>
              <w:t>语文</w:t>
            </w:r>
          </w:p>
        </w:tc>
        <w:tc>
          <w:tcPr>
            <w:tcW w:w="485" w:type="pct"/>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仿宋" w:hAnsi="仿宋" w:eastAsia="仿宋" w:cs="宋体"/>
                <w:color w:val="000000"/>
                <w:sz w:val="16"/>
                <w:szCs w:val="16"/>
              </w:rPr>
            </w:pPr>
            <w:r>
              <w:rPr>
                <w:rFonts w:hint="eastAsia" w:ascii="仿宋" w:hAnsi="仿宋" w:eastAsia="仿宋" w:cs="宋体"/>
                <w:color w:val="000000"/>
                <w:sz w:val="16"/>
                <w:szCs w:val="16"/>
              </w:rPr>
              <w:t>必修＋限选</w:t>
            </w:r>
          </w:p>
        </w:tc>
        <w:tc>
          <w:tcPr>
            <w:tcW w:w="284" w:type="pct"/>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仿宋" w:hAnsi="仿宋" w:eastAsia="仿宋" w:cs="宋体"/>
                <w:color w:val="000000"/>
                <w:sz w:val="16"/>
                <w:szCs w:val="16"/>
              </w:rPr>
            </w:pPr>
            <w:r>
              <w:rPr>
                <w:rFonts w:hint="eastAsia" w:ascii="仿宋" w:hAnsi="仿宋" w:eastAsia="仿宋" w:cs="宋体"/>
                <w:color w:val="000000"/>
                <w:sz w:val="16"/>
                <w:szCs w:val="16"/>
              </w:rPr>
              <w:t>11</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220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220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4</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4</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3</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r>
      <w:tr>
        <w:tblPrEx>
          <w:tblCellMar>
            <w:top w:w="0" w:type="dxa"/>
            <w:left w:w="108" w:type="dxa"/>
            <w:bottom w:w="0" w:type="dxa"/>
            <w:right w:w="108" w:type="dxa"/>
          </w:tblCellMar>
        </w:tblPrEx>
        <w:trPr>
          <w:trHeight w:val="300" w:hRule="atLeast"/>
        </w:trPr>
        <w:tc>
          <w:tcPr>
            <w:tcW w:w="465" w:type="pct"/>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b/>
                <w:bCs/>
                <w:color w:val="000000"/>
                <w:sz w:val="16"/>
                <w:szCs w:val="16"/>
              </w:rPr>
            </w:pPr>
          </w:p>
        </w:tc>
        <w:tc>
          <w:tcPr>
            <w:tcW w:w="42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KG06</w:t>
            </w:r>
          </w:p>
        </w:tc>
        <w:tc>
          <w:tcPr>
            <w:tcW w:w="1100" w:type="pct"/>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仿宋" w:hAnsi="仿宋" w:eastAsia="仿宋" w:cs="宋体"/>
                <w:color w:val="000000"/>
                <w:sz w:val="16"/>
                <w:szCs w:val="16"/>
              </w:rPr>
            </w:pPr>
            <w:r>
              <w:rPr>
                <w:rFonts w:hint="eastAsia" w:ascii="仿宋" w:hAnsi="仿宋" w:eastAsia="仿宋" w:cs="宋体"/>
                <w:color w:val="000000"/>
                <w:sz w:val="16"/>
                <w:szCs w:val="16"/>
              </w:rPr>
              <w:t>数学</w:t>
            </w:r>
          </w:p>
        </w:tc>
        <w:tc>
          <w:tcPr>
            <w:tcW w:w="485" w:type="pct"/>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仿宋" w:hAnsi="仿宋" w:eastAsia="仿宋" w:cs="宋体"/>
                <w:color w:val="000000"/>
                <w:sz w:val="16"/>
                <w:szCs w:val="16"/>
              </w:rPr>
            </w:pPr>
            <w:r>
              <w:rPr>
                <w:rFonts w:hint="eastAsia" w:ascii="仿宋" w:hAnsi="仿宋" w:eastAsia="仿宋" w:cs="宋体"/>
                <w:color w:val="000000"/>
                <w:sz w:val="16"/>
                <w:szCs w:val="16"/>
              </w:rPr>
              <w:t>必修＋限选</w:t>
            </w:r>
          </w:p>
        </w:tc>
        <w:tc>
          <w:tcPr>
            <w:tcW w:w="284" w:type="pct"/>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仿宋" w:hAnsi="仿宋" w:eastAsia="仿宋" w:cs="宋体"/>
                <w:color w:val="000000"/>
                <w:sz w:val="16"/>
                <w:szCs w:val="16"/>
              </w:rPr>
            </w:pPr>
            <w:r>
              <w:rPr>
                <w:rFonts w:hint="eastAsia" w:ascii="仿宋" w:hAnsi="仿宋" w:eastAsia="仿宋" w:cs="宋体"/>
                <w:color w:val="000000"/>
                <w:sz w:val="16"/>
                <w:szCs w:val="16"/>
              </w:rPr>
              <w:t>8</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160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160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4</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4</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xml:space="preserve">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r>
      <w:tr>
        <w:tblPrEx>
          <w:tblCellMar>
            <w:top w:w="0" w:type="dxa"/>
            <w:left w:w="108" w:type="dxa"/>
            <w:bottom w:w="0" w:type="dxa"/>
            <w:right w:w="108" w:type="dxa"/>
          </w:tblCellMar>
        </w:tblPrEx>
        <w:trPr>
          <w:trHeight w:val="300" w:hRule="atLeast"/>
        </w:trPr>
        <w:tc>
          <w:tcPr>
            <w:tcW w:w="465" w:type="pct"/>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b/>
                <w:bCs/>
                <w:color w:val="000000"/>
                <w:sz w:val="16"/>
                <w:szCs w:val="16"/>
              </w:rPr>
            </w:pPr>
          </w:p>
        </w:tc>
        <w:tc>
          <w:tcPr>
            <w:tcW w:w="42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KG07</w:t>
            </w:r>
          </w:p>
        </w:tc>
        <w:tc>
          <w:tcPr>
            <w:tcW w:w="1100" w:type="pct"/>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仿宋" w:hAnsi="仿宋" w:eastAsia="仿宋" w:cs="宋体"/>
                <w:color w:val="000000"/>
                <w:sz w:val="16"/>
                <w:szCs w:val="16"/>
              </w:rPr>
            </w:pPr>
            <w:r>
              <w:rPr>
                <w:rFonts w:hint="eastAsia" w:ascii="仿宋" w:hAnsi="仿宋" w:eastAsia="仿宋" w:cs="宋体"/>
                <w:color w:val="000000"/>
                <w:sz w:val="16"/>
                <w:szCs w:val="16"/>
              </w:rPr>
              <w:t>英语</w:t>
            </w:r>
          </w:p>
        </w:tc>
        <w:tc>
          <w:tcPr>
            <w:tcW w:w="485" w:type="pct"/>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仿宋" w:hAnsi="仿宋" w:eastAsia="仿宋" w:cs="宋体"/>
                <w:color w:val="000000"/>
                <w:sz w:val="16"/>
                <w:szCs w:val="16"/>
              </w:rPr>
            </w:pPr>
            <w:r>
              <w:rPr>
                <w:rFonts w:hint="eastAsia" w:ascii="仿宋" w:hAnsi="仿宋" w:eastAsia="仿宋" w:cs="宋体"/>
                <w:color w:val="000000"/>
                <w:sz w:val="16"/>
                <w:szCs w:val="16"/>
              </w:rPr>
              <w:t>必修＋限选</w:t>
            </w:r>
          </w:p>
        </w:tc>
        <w:tc>
          <w:tcPr>
            <w:tcW w:w="284" w:type="pct"/>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仿宋" w:hAnsi="仿宋" w:eastAsia="仿宋" w:cs="宋体"/>
                <w:color w:val="000000"/>
                <w:sz w:val="16"/>
                <w:szCs w:val="16"/>
              </w:rPr>
            </w:pPr>
            <w:r>
              <w:rPr>
                <w:rFonts w:hint="eastAsia" w:ascii="仿宋" w:hAnsi="仿宋" w:eastAsia="仿宋" w:cs="宋体"/>
                <w:color w:val="000000"/>
                <w:sz w:val="16"/>
                <w:szCs w:val="16"/>
              </w:rPr>
              <w:t>8</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160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160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4</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4</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xml:space="preserve">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r>
      <w:tr>
        <w:tblPrEx>
          <w:tblCellMar>
            <w:top w:w="0" w:type="dxa"/>
            <w:left w:w="108" w:type="dxa"/>
            <w:bottom w:w="0" w:type="dxa"/>
            <w:right w:w="108" w:type="dxa"/>
          </w:tblCellMar>
        </w:tblPrEx>
        <w:trPr>
          <w:trHeight w:val="300" w:hRule="atLeast"/>
        </w:trPr>
        <w:tc>
          <w:tcPr>
            <w:tcW w:w="465" w:type="pct"/>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b/>
                <w:bCs/>
                <w:color w:val="000000"/>
                <w:sz w:val="16"/>
                <w:szCs w:val="16"/>
              </w:rPr>
            </w:pPr>
          </w:p>
        </w:tc>
        <w:tc>
          <w:tcPr>
            <w:tcW w:w="42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KG08</w:t>
            </w:r>
          </w:p>
        </w:tc>
        <w:tc>
          <w:tcPr>
            <w:tcW w:w="1100" w:type="pct"/>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仿宋" w:hAnsi="仿宋" w:eastAsia="仿宋" w:cs="宋体"/>
                <w:color w:val="000000"/>
                <w:sz w:val="16"/>
                <w:szCs w:val="16"/>
              </w:rPr>
            </w:pPr>
            <w:r>
              <w:rPr>
                <w:rFonts w:hint="eastAsia" w:ascii="仿宋" w:hAnsi="仿宋" w:eastAsia="仿宋" w:cs="宋体"/>
                <w:color w:val="000000"/>
                <w:sz w:val="16"/>
                <w:szCs w:val="16"/>
              </w:rPr>
              <w:t>物理</w:t>
            </w:r>
          </w:p>
        </w:tc>
        <w:tc>
          <w:tcPr>
            <w:tcW w:w="485" w:type="pct"/>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仿宋" w:hAnsi="仿宋" w:eastAsia="仿宋" w:cs="宋体"/>
                <w:color w:val="000000"/>
                <w:sz w:val="16"/>
                <w:szCs w:val="16"/>
              </w:rPr>
            </w:pPr>
            <w:r>
              <w:rPr>
                <w:rFonts w:hint="eastAsia" w:ascii="仿宋" w:hAnsi="仿宋" w:eastAsia="仿宋" w:cs="宋体"/>
                <w:color w:val="000000"/>
                <w:sz w:val="16"/>
                <w:szCs w:val="16"/>
              </w:rPr>
              <w:t>必修</w:t>
            </w:r>
          </w:p>
        </w:tc>
        <w:tc>
          <w:tcPr>
            <w:tcW w:w="284" w:type="pct"/>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仿宋" w:hAnsi="仿宋" w:eastAsia="仿宋" w:cs="宋体"/>
                <w:color w:val="000000"/>
                <w:sz w:val="16"/>
                <w:szCs w:val="16"/>
              </w:rPr>
            </w:pPr>
            <w:r>
              <w:rPr>
                <w:rFonts w:hint="eastAsia" w:ascii="仿宋" w:hAnsi="仿宋" w:eastAsia="仿宋" w:cs="宋体"/>
                <w:color w:val="000000"/>
                <w:sz w:val="16"/>
                <w:szCs w:val="16"/>
              </w:rPr>
              <w:t>2.5</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50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40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10</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2</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r>
      <w:tr>
        <w:tblPrEx>
          <w:tblCellMar>
            <w:top w:w="0" w:type="dxa"/>
            <w:left w:w="108" w:type="dxa"/>
            <w:bottom w:w="0" w:type="dxa"/>
            <w:right w:w="108" w:type="dxa"/>
          </w:tblCellMar>
        </w:tblPrEx>
        <w:trPr>
          <w:trHeight w:val="300" w:hRule="atLeast"/>
        </w:trPr>
        <w:tc>
          <w:tcPr>
            <w:tcW w:w="465" w:type="pct"/>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b/>
                <w:bCs/>
                <w:color w:val="000000"/>
                <w:sz w:val="16"/>
                <w:szCs w:val="16"/>
              </w:rPr>
            </w:pPr>
          </w:p>
        </w:tc>
        <w:tc>
          <w:tcPr>
            <w:tcW w:w="42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KG09</w:t>
            </w:r>
          </w:p>
        </w:tc>
        <w:tc>
          <w:tcPr>
            <w:tcW w:w="1100" w:type="pct"/>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仿宋" w:hAnsi="仿宋" w:eastAsia="仿宋" w:cs="宋体"/>
                <w:color w:val="000000"/>
                <w:sz w:val="16"/>
                <w:szCs w:val="16"/>
              </w:rPr>
            </w:pPr>
            <w:r>
              <w:rPr>
                <w:rFonts w:hint="eastAsia" w:ascii="仿宋" w:hAnsi="仿宋" w:eastAsia="仿宋" w:cs="宋体"/>
                <w:color w:val="000000"/>
                <w:sz w:val="16"/>
                <w:szCs w:val="16"/>
              </w:rPr>
              <w:t>信息技术</w:t>
            </w:r>
          </w:p>
        </w:tc>
        <w:tc>
          <w:tcPr>
            <w:tcW w:w="485" w:type="pct"/>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仿宋" w:hAnsi="仿宋" w:eastAsia="仿宋" w:cs="宋体"/>
                <w:color w:val="000000"/>
                <w:sz w:val="16"/>
                <w:szCs w:val="16"/>
              </w:rPr>
            </w:pPr>
            <w:r>
              <w:rPr>
                <w:rFonts w:hint="eastAsia" w:ascii="仿宋" w:hAnsi="仿宋" w:eastAsia="仿宋" w:cs="宋体"/>
                <w:color w:val="000000"/>
                <w:sz w:val="16"/>
                <w:szCs w:val="16"/>
              </w:rPr>
              <w:t>必修</w:t>
            </w:r>
          </w:p>
        </w:tc>
        <w:tc>
          <w:tcPr>
            <w:tcW w:w="284" w:type="pct"/>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仿宋" w:hAnsi="仿宋" w:eastAsia="仿宋" w:cs="宋体"/>
                <w:color w:val="000000"/>
                <w:sz w:val="16"/>
                <w:szCs w:val="16"/>
              </w:rPr>
            </w:pPr>
            <w:r>
              <w:rPr>
                <w:rFonts w:hint="eastAsia" w:ascii="仿宋" w:hAnsi="仿宋" w:eastAsia="仿宋" w:cs="宋体"/>
                <w:color w:val="000000"/>
                <w:sz w:val="16"/>
                <w:szCs w:val="16"/>
              </w:rPr>
              <w:t>6</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120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60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60</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4</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2</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r>
      <w:tr>
        <w:trPr>
          <w:trHeight w:val="300" w:hRule="atLeast"/>
        </w:trPr>
        <w:tc>
          <w:tcPr>
            <w:tcW w:w="465" w:type="pct"/>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b/>
                <w:bCs/>
                <w:color w:val="000000"/>
                <w:sz w:val="16"/>
                <w:szCs w:val="16"/>
              </w:rPr>
            </w:pPr>
          </w:p>
        </w:tc>
        <w:tc>
          <w:tcPr>
            <w:tcW w:w="42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KG10</w:t>
            </w:r>
          </w:p>
        </w:tc>
        <w:tc>
          <w:tcPr>
            <w:tcW w:w="1100" w:type="pct"/>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仿宋" w:hAnsi="仿宋" w:eastAsia="仿宋" w:cs="宋体"/>
                <w:color w:val="000000"/>
                <w:sz w:val="16"/>
                <w:szCs w:val="16"/>
              </w:rPr>
            </w:pPr>
            <w:r>
              <w:rPr>
                <w:rFonts w:hint="eastAsia" w:ascii="仿宋" w:hAnsi="仿宋" w:eastAsia="仿宋" w:cs="宋体"/>
                <w:color w:val="000000"/>
                <w:sz w:val="16"/>
                <w:szCs w:val="16"/>
              </w:rPr>
              <w:t>体育与健康</w:t>
            </w:r>
          </w:p>
        </w:tc>
        <w:tc>
          <w:tcPr>
            <w:tcW w:w="485" w:type="pct"/>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仿宋" w:hAnsi="仿宋" w:eastAsia="仿宋" w:cs="宋体"/>
                <w:color w:val="000000"/>
                <w:sz w:val="16"/>
                <w:szCs w:val="16"/>
              </w:rPr>
            </w:pPr>
            <w:r>
              <w:rPr>
                <w:rFonts w:hint="eastAsia" w:ascii="仿宋" w:hAnsi="仿宋" w:eastAsia="仿宋" w:cs="宋体"/>
                <w:color w:val="000000"/>
                <w:sz w:val="16"/>
                <w:szCs w:val="16"/>
              </w:rPr>
              <w:t>必修＋限选</w:t>
            </w:r>
          </w:p>
        </w:tc>
        <w:tc>
          <w:tcPr>
            <w:tcW w:w="284" w:type="pct"/>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仿宋" w:hAnsi="仿宋" w:eastAsia="仿宋" w:cs="宋体"/>
                <w:color w:val="000000"/>
                <w:sz w:val="16"/>
                <w:szCs w:val="16"/>
              </w:rPr>
            </w:pPr>
            <w:r>
              <w:rPr>
                <w:rFonts w:hint="eastAsia" w:ascii="仿宋" w:hAnsi="仿宋" w:eastAsia="仿宋" w:cs="宋体"/>
                <w:color w:val="000000"/>
                <w:sz w:val="16"/>
                <w:szCs w:val="16"/>
              </w:rPr>
              <w:t>8</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160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80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80</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2</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2</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2</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2</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r>
      <w:tr>
        <w:tblPrEx>
          <w:tblCellMar>
            <w:top w:w="0" w:type="dxa"/>
            <w:left w:w="108" w:type="dxa"/>
            <w:bottom w:w="0" w:type="dxa"/>
            <w:right w:w="108" w:type="dxa"/>
          </w:tblCellMar>
        </w:tblPrEx>
        <w:trPr>
          <w:trHeight w:val="300" w:hRule="atLeast"/>
        </w:trPr>
        <w:tc>
          <w:tcPr>
            <w:tcW w:w="465" w:type="pct"/>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b/>
                <w:bCs/>
                <w:color w:val="000000"/>
                <w:sz w:val="16"/>
                <w:szCs w:val="16"/>
              </w:rPr>
            </w:pPr>
          </w:p>
        </w:tc>
        <w:tc>
          <w:tcPr>
            <w:tcW w:w="42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KG11</w:t>
            </w:r>
          </w:p>
        </w:tc>
        <w:tc>
          <w:tcPr>
            <w:tcW w:w="1100" w:type="pct"/>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仿宋" w:hAnsi="仿宋" w:eastAsia="仿宋" w:cs="宋体"/>
                <w:color w:val="000000"/>
                <w:sz w:val="16"/>
                <w:szCs w:val="16"/>
              </w:rPr>
            </w:pPr>
            <w:r>
              <w:rPr>
                <w:rFonts w:hint="eastAsia" w:ascii="仿宋" w:hAnsi="仿宋" w:eastAsia="仿宋" w:cs="宋体"/>
                <w:color w:val="000000"/>
                <w:sz w:val="16"/>
                <w:szCs w:val="16"/>
              </w:rPr>
              <w:t>公共艺术</w:t>
            </w:r>
          </w:p>
        </w:tc>
        <w:tc>
          <w:tcPr>
            <w:tcW w:w="485" w:type="pct"/>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仿宋" w:hAnsi="仿宋" w:eastAsia="仿宋" w:cs="宋体"/>
                <w:color w:val="000000"/>
                <w:sz w:val="16"/>
                <w:szCs w:val="16"/>
              </w:rPr>
            </w:pPr>
            <w:r>
              <w:rPr>
                <w:rFonts w:hint="eastAsia" w:ascii="仿宋" w:hAnsi="仿宋" w:eastAsia="仿宋" w:cs="宋体"/>
                <w:color w:val="000000"/>
                <w:sz w:val="16"/>
                <w:szCs w:val="16"/>
              </w:rPr>
              <w:t>必修</w:t>
            </w:r>
          </w:p>
        </w:tc>
        <w:tc>
          <w:tcPr>
            <w:tcW w:w="284" w:type="pct"/>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仿宋" w:hAnsi="仿宋" w:eastAsia="仿宋" w:cs="宋体"/>
                <w:color w:val="000000"/>
                <w:sz w:val="16"/>
                <w:szCs w:val="16"/>
              </w:rPr>
            </w:pPr>
            <w:r>
              <w:rPr>
                <w:rFonts w:hint="eastAsia" w:ascii="仿宋" w:hAnsi="仿宋" w:eastAsia="仿宋" w:cs="宋体"/>
                <w:color w:val="000000"/>
                <w:sz w:val="16"/>
                <w:szCs w:val="16"/>
              </w:rPr>
              <w:t>2</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40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40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2</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r>
      <w:tr>
        <w:tblPrEx>
          <w:tblCellMar>
            <w:top w:w="0" w:type="dxa"/>
            <w:left w:w="108" w:type="dxa"/>
            <w:bottom w:w="0" w:type="dxa"/>
            <w:right w:w="108" w:type="dxa"/>
          </w:tblCellMar>
        </w:tblPrEx>
        <w:trPr>
          <w:trHeight w:val="300" w:hRule="atLeast"/>
        </w:trPr>
        <w:tc>
          <w:tcPr>
            <w:tcW w:w="465" w:type="pct"/>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b/>
                <w:bCs/>
                <w:color w:val="000000"/>
                <w:sz w:val="16"/>
                <w:szCs w:val="16"/>
              </w:rPr>
            </w:pPr>
          </w:p>
        </w:tc>
        <w:tc>
          <w:tcPr>
            <w:tcW w:w="42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KG12</w:t>
            </w:r>
          </w:p>
        </w:tc>
        <w:tc>
          <w:tcPr>
            <w:tcW w:w="1100" w:type="pct"/>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仿宋" w:hAnsi="仿宋" w:eastAsia="仿宋" w:cs="宋体"/>
                <w:color w:val="000000"/>
                <w:sz w:val="16"/>
                <w:szCs w:val="16"/>
              </w:rPr>
            </w:pPr>
            <w:r>
              <w:rPr>
                <w:rFonts w:hint="eastAsia" w:ascii="仿宋" w:hAnsi="仿宋" w:eastAsia="仿宋" w:cs="宋体"/>
                <w:color w:val="000000"/>
                <w:sz w:val="16"/>
                <w:szCs w:val="16"/>
              </w:rPr>
              <w:t>历史</w:t>
            </w:r>
          </w:p>
        </w:tc>
        <w:tc>
          <w:tcPr>
            <w:tcW w:w="485" w:type="pct"/>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仿宋" w:hAnsi="仿宋" w:eastAsia="仿宋" w:cs="宋体"/>
                <w:color w:val="000000"/>
                <w:sz w:val="16"/>
                <w:szCs w:val="16"/>
              </w:rPr>
            </w:pPr>
            <w:r>
              <w:rPr>
                <w:rFonts w:hint="eastAsia" w:ascii="仿宋" w:hAnsi="仿宋" w:eastAsia="仿宋" w:cs="宋体"/>
                <w:color w:val="000000"/>
                <w:sz w:val="16"/>
                <w:szCs w:val="16"/>
              </w:rPr>
              <w:t>必修</w:t>
            </w:r>
          </w:p>
        </w:tc>
        <w:tc>
          <w:tcPr>
            <w:tcW w:w="284" w:type="pct"/>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仿宋" w:hAnsi="仿宋" w:eastAsia="仿宋" w:cs="宋体"/>
                <w:color w:val="000000"/>
                <w:sz w:val="16"/>
                <w:szCs w:val="16"/>
              </w:rPr>
            </w:pPr>
            <w:r>
              <w:rPr>
                <w:rFonts w:hint="eastAsia" w:ascii="仿宋" w:hAnsi="仿宋" w:eastAsia="仿宋" w:cs="宋体"/>
                <w:color w:val="000000"/>
                <w:sz w:val="16"/>
                <w:szCs w:val="16"/>
              </w:rPr>
              <w:t>4</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80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80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4</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r>
      <w:tr>
        <w:tblPrEx>
          <w:tblCellMar>
            <w:top w:w="0" w:type="dxa"/>
            <w:left w:w="108" w:type="dxa"/>
            <w:bottom w:w="0" w:type="dxa"/>
            <w:right w:w="108" w:type="dxa"/>
          </w:tblCellMar>
        </w:tblPrEx>
        <w:trPr>
          <w:trHeight w:val="300" w:hRule="atLeast"/>
        </w:trPr>
        <w:tc>
          <w:tcPr>
            <w:tcW w:w="465" w:type="pct"/>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b/>
                <w:bCs/>
                <w:color w:val="000000"/>
                <w:sz w:val="16"/>
                <w:szCs w:val="16"/>
              </w:rPr>
            </w:pPr>
          </w:p>
        </w:tc>
        <w:tc>
          <w:tcPr>
            <w:tcW w:w="42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KG13、KG14、KG15</w:t>
            </w:r>
          </w:p>
        </w:tc>
        <w:tc>
          <w:tcPr>
            <w:tcW w:w="1100" w:type="pct"/>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仿宋" w:hAnsi="仿宋" w:eastAsia="仿宋" w:cs="宋体"/>
                <w:color w:val="000000"/>
                <w:sz w:val="16"/>
                <w:szCs w:val="16"/>
              </w:rPr>
            </w:pPr>
            <w:r>
              <w:rPr>
                <w:rFonts w:hint="eastAsia" w:ascii="仿宋" w:hAnsi="仿宋" w:eastAsia="仿宋" w:cs="宋体"/>
                <w:color w:val="000000"/>
                <w:sz w:val="16"/>
                <w:szCs w:val="16"/>
              </w:rPr>
              <w:t>中华优秀传统文化、劳动教育、职业素养</w:t>
            </w:r>
          </w:p>
        </w:tc>
        <w:tc>
          <w:tcPr>
            <w:tcW w:w="485" w:type="pct"/>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仿宋" w:hAnsi="仿宋" w:eastAsia="仿宋" w:cs="宋体"/>
                <w:color w:val="000000"/>
                <w:sz w:val="16"/>
                <w:szCs w:val="16"/>
              </w:rPr>
            </w:pPr>
            <w:r>
              <w:rPr>
                <w:rFonts w:hint="eastAsia" w:ascii="仿宋" w:hAnsi="仿宋" w:eastAsia="仿宋" w:cs="宋体"/>
                <w:color w:val="000000"/>
                <w:sz w:val="16"/>
                <w:szCs w:val="16"/>
              </w:rPr>
              <w:t>限选</w:t>
            </w:r>
          </w:p>
        </w:tc>
        <w:tc>
          <w:tcPr>
            <w:tcW w:w="284" w:type="pct"/>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仿宋" w:hAnsi="仿宋" w:eastAsia="仿宋" w:cs="宋体"/>
                <w:color w:val="000000"/>
                <w:sz w:val="16"/>
                <w:szCs w:val="16"/>
              </w:rPr>
            </w:pPr>
            <w:r>
              <w:rPr>
                <w:rFonts w:hint="eastAsia" w:ascii="仿宋" w:hAnsi="仿宋" w:eastAsia="仿宋" w:cs="宋体"/>
                <w:color w:val="000000"/>
                <w:sz w:val="16"/>
                <w:szCs w:val="16"/>
              </w:rPr>
              <w:t>3</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60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40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20</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3</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r>
      <w:tr>
        <w:tblPrEx>
          <w:tblCellMar>
            <w:top w:w="0" w:type="dxa"/>
            <w:left w:w="108" w:type="dxa"/>
            <w:bottom w:w="0" w:type="dxa"/>
            <w:right w:w="108" w:type="dxa"/>
          </w:tblCellMar>
        </w:tblPrEx>
        <w:trPr>
          <w:trHeight w:val="300" w:hRule="atLeast"/>
        </w:trPr>
        <w:tc>
          <w:tcPr>
            <w:tcW w:w="465" w:type="pct"/>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b/>
                <w:bCs/>
                <w:color w:val="000000"/>
                <w:sz w:val="16"/>
                <w:szCs w:val="16"/>
              </w:rPr>
            </w:pPr>
          </w:p>
        </w:tc>
        <w:tc>
          <w:tcPr>
            <w:tcW w:w="1521" w:type="pct"/>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color w:val="000000"/>
                <w:sz w:val="16"/>
                <w:szCs w:val="16"/>
              </w:rPr>
            </w:pPr>
            <w:r>
              <w:rPr>
                <w:rFonts w:hint="eastAsia" w:ascii="仿宋" w:hAnsi="仿宋" w:eastAsia="仿宋" w:cs="宋体"/>
                <w:b/>
                <w:bCs/>
                <w:color w:val="000000"/>
                <w:sz w:val="16"/>
                <w:szCs w:val="16"/>
              </w:rPr>
              <w:t>小计</w:t>
            </w:r>
          </w:p>
        </w:tc>
        <w:tc>
          <w:tcPr>
            <w:tcW w:w="485"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color w:val="000000"/>
                <w:sz w:val="16"/>
                <w:szCs w:val="16"/>
              </w:rPr>
            </w:pPr>
            <w:r>
              <w:rPr>
                <w:rFonts w:hint="eastAsia" w:ascii="仿宋" w:hAnsi="仿宋" w:eastAsia="仿宋" w:cs="宋体"/>
                <w:b/>
                <w:bCs/>
                <w:color w:val="000000"/>
                <w:sz w:val="16"/>
                <w:szCs w:val="16"/>
              </w:rPr>
              <w:t>　</w:t>
            </w:r>
          </w:p>
        </w:tc>
        <w:tc>
          <w:tcPr>
            <w:tcW w:w="28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color w:val="000000"/>
                <w:sz w:val="16"/>
                <w:szCs w:val="16"/>
              </w:rPr>
            </w:pPr>
            <w:r>
              <w:rPr>
                <w:rFonts w:hint="eastAsia" w:ascii="仿宋" w:hAnsi="仿宋" w:eastAsia="仿宋" w:cs="宋体"/>
                <w:b/>
                <w:bCs/>
                <w:color w:val="000000"/>
                <w:sz w:val="16"/>
                <w:szCs w:val="16"/>
              </w:rPr>
              <w:t>61</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color w:val="000000"/>
                <w:sz w:val="16"/>
                <w:szCs w:val="16"/>
              </w:rPr>
            </w:pPr>
            <w:r>
              <w:rPr>
                <w:rFonts w:hint="eastAsia" w:ascii="仿宋" w:hAnsi="仿宋" w:eastAsia="仿宋" w:cs="宋体"/>
                <w:b/>
                <w:bCs/>
                <w:color w:val="000000"/>
                <w:sz w:val="16"/>
                <w:szCs w:val="16"/>
              </w:rPr>
              <w:t>1210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color w:val="000000"/>
                <w:sz w:val="16"/>
                <w:szCs w:val="16"/>
              </w:rPr>
            </w:pPr>
            <w:r>
              <w:rPr>
                <w:rFonts w:hint="eastAsia" w:ascii="仿宋" w:hAnsi="仿宋" w:eastAsia="仿宋" w:cs="宋体"/>
                <w:b/>
                <w:bCs/>
                <w:color w:val="000000"/>
                <w:sz w:val="16"/>
                <w:szCs w:val="16"/>
              </w:rPr>
              <w:t>1040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170</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color w:val="000000"/>
                <w:sz w:val="16"/>
                <w:szCs w:val="16"/>
              </w:rPr>
            </w:pPr>
            <w:r>
              <w:rPr>
                <w:rFonts w:hint="eastAsia" w:ascii="仿宋" w:hAnsi="仿宋" w:eastAsia="仿宋" w:cs="宋体"/>
                <w:b/>
                <w:bCs/>
                <w:color w:val="000000"/>
                <w:sz w:val="16"/>
                <w:szCs w:val="16"/>
              </w:rPr>
              <w:t>22</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color w:val="000000"/>
                <w:sz w:val="16"/>
                <w:szCs w:val="16"/>
              </w:rPr>
            </w:pPr>
            <w:r>
              <w:rPr>
                <w:rFonts w:hint="eastAsia" w:ascii="仿宋" w:hAnsi="仿宋" w:eastAsia="仿宋" w:cs="宋体"/>
                <w:b/>
                <w:bCs/>
                <w:color w:val="000000"/>
                <w:sz w:val="16"/>
                <w:szCs w:val="16"/>
              </w:rPr>
              <w:t>18</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color w:val="000000"/>
                <w:sz w:val="16"/>
                <w:szCs w:val="16"/>
              </w:rPr>
            </w:pPr>
            <w:r>
              <w:rPr>
                <w:rFonts w:hint="eastAsia" w:ascii="仿宋" w:hAnsi="仿宋" w:eastAsia="仿宋" w:cs="宋体"/>
                <w:b/>
                <w:bCs/>
                <w:color w:val="000000"/>
                <w:sz w:val="16"/>
                <w:szCs w:val="16"/>
              </w:rPr>
              <w:t>12</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color w:val="000000"/>
                <w:sz w:val="16"/>
                <w:szCs w:val="16"/>
              </w:rPr>
            </w:pPr>
            <w:r>
              <w:rPr>
                <w:rFonts w:hint="eastAsia" w:ascii="仿宋" w:hAnsi="仿宋" w:eastAsia="仿宋" w:cs="宋体"/>
                <w:b/>
                <w:bCs/>
                <w:color w:val="000000"/>
                <w:sz w:val="16"/>
                <w:szCs w:val="16"/>
              </w:rPr>
              <w:t>8</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color w:val="000000"/>
                <w:sz w:val="16"/>
                <w:szCs w:val="16"/>
              </w:rPr>
            </w:pPr>
            <w:r>
              <w:rPr>
                <w:rFonts w:hint="eastAsia" w:ascii="仿宋" w:hAnsi="仿宋" w:eastAsia="仿宋" w:cs="宋体"/>
                <w:b/>
                <w:bCs/>
                <w:color w:val="000000"/>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color w:val="000000"/>
                <w:sz w:val="16"/>
                <w:szCs w:val="16"/>
              </w:rPr>
            </w:pPr>
            <w:r>
              <w:rPr>
                <w:rFonts w:hint="eastAsia" w:ascii="仿宋" w:hAnsi="仿宋" w:eastAsia="仿宋" w:cs="宋体"/>
                <w:b/>
                <w:bCs/>
                <w:color w:val="000000"/>
                <w:sz w:val="16"/>
                <w:szCs w:val="16"/>
              </w:rPr>
              <w:t>　</w:t>
            </w:r>
          </w:p>
        </w:tc>
      </w:tr>
      <w:tr>
        <w:tblPrEx>
          <w:tblCellMar>
            <w:top w:w="0" w:type="dxa"/>
            <w:left w:w="108" w:type="dxa"/>
            <w:bottom w:w="0" w:type="dxa"/>
            <w:right w:w="108" w:type="dxa"/>
          </w:tblCellMar>
        </w:tblPrEx>
        <w:trPr>
          <w:trHeight w:val="300" w:hRule="atLeast"/>
        </w:trPr>
        <w:tc>
          <w:tcPr>
            <w:tcW w:w="233" w:type="pct"/>
            <w:vMerge w:val="restart"/>
            <w:tcBorders>
              <w:top w:val="nil"/>
              <w:left w:val="single" w:color="auto" w:sz="4" w:space="0"/>
              <w:bottom w:val="single" w:color="auto" w:sz="4" w:space="0"/>
              <w:right w:val="single" w:color="auto" w:sz="4" w:space="0"/>
            </w:tcBorders>
            <w:shd w:val="clear" w:color="auto" w:fill="auto"/>
            <w:textDirection w:val="tbRlV"/>
            <w:vAlign w:val="center"/>
          </w:tcPr>
          <w:p>
            <w:pPr>
              <w:adjustRightInd/>
              <w:snapToGrid/>
              <w:spacing w:after="0"/>
              <w:jc w:val="center"/>
              <w:rPr>
                <w:rFonts w:ascii="仿宋" w:hAnsi="仿宋" w:eastAsia="仿宋" w:cs="宋体"/>
                <w:b/>
                <w:bCs/>
                <w:color w:val="000000"/>
                <w:sz w:val="16"/>
                <w:szCs w:val="16"/>
              </w:rPr>
            </w:pPr>
            <w:r>
              <w:rPr>
                <w:rFonts w:hint="eastAsia" w:ascii="仿宋" w:hAnsi="仿宋" w:eastAsia="仿宋" w:cs="宋体"/>
                <w:b/>
                <w:bCs/>
                <w:color w:val="000000"/>
                <w:sz w:val="16"/>
                <w:szCs w:val="16"/>
              </w:rPr>
              <w:t>专业技能课</w:t>
            </w:r>
          </w:p>
        </w:tc>
        <w:tc>
          <w:tcPr>
            <w:tcW w:w="233" w:type="pct"/>
            <w:vMerge w:val="restart"/>
            <w:tcBorders>
              <w:top w:val="nil"/>
              <w:left w:val="single" w:color="auto" w:sz="4" w:space="0"/>
              <w:bottom w:val="single" w:color="auto" w:sz="4" w:space="0"/>
              <w:right w:val="single" w:color="auto" w:sz="4" w:space="0"/>
            </w:tcBorders>
            <w:shd w:val="clear" w:color="auto" w:fill="auto"/>
            <w:textDirection w:val="tbRlV"/>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专业核心课</w:t>
            </w:r>
          </w:p>
        </w:tc>
        <w:tc>
          <w:tcPr>
            <w:tcW w:w="42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KHGZ01</w:t>
            </w:r>
          </w:p>
        </w:tc>
        <w:tc>
          <w:tcPr>
            <w:tcW w:w="1100" w:type="pct"/>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仿宋" w:hAnsi="仿宋" w:eastAsia="仿宋" w:cs="宋体"/>
                <w:sz w:val="16"/>
                <w:szCs w:val="16"/>
              </w:rPr>
            </w:pPr>
            <w:r>
              <w:rPr>
                <w:rFonts w:hint="eastAsia" w:ascii="仿宋" w:hAnsi="仿宋" w:eastAsia="仿宋" w:cs="宋体"/>
                <w:sz w:val="16"/>
                <w:szCs w:val="16"/>
              </w:rPr>
              <w:t>土木工程识图</w:t>
            </w:r>
          </w:p>
        </w:tc>
        <w:tc>
          <w:tcPr>
            <w:tcW w:w="485"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必修</w:t>
            </w:r>
          </w:p>
        </w:tc>
        <w:tc>
          <w:tcPr>
            <w:tcW w:w="28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8</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160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80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80</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4</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4</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r>
      <w:tr>
        <w:tblPrEx>
          <w:tblCellMar>
            <w:top w:w="0" w:type="dxa"/>
            <w:left w:w="108" w:type="dxa"/>
            <w:bottom w:w="0" w:type="dxa"/>
            <w:right w:w="108" w:type="dxa"/>
          </w:tblCellMar>
        </w:tblPrEx>
        <w:trPr>
          <w:trHeight w:val="300" w:hRule="atLeast"/>
        </w:trPr>
        <w:tc>
          <w:tcPr>
            <w:tcW w:w="233"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b/>
                <w:bCs/>
                <w:color w:val="00000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b/>
                <w:bCs/>
                <w:sz w:val="16"/>
                <w:szCs w:val="16"/>
              </w:rPr>
            </w:pPr>
          </w:p>
        </w:tc>
        <w:tc>
          <w:tcPr>
            <w:tcW w:w="42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KHGZ02</w:t>
            </w:r>
          </w:p>
        </w:tc>
        <w:tc>
          <w:tcPr>
            <w:tcW w:w="1100" w:type="pct"/>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仿宋" w:hAnsi="仿宋" w:eastAsia="仿宋" w:cs="宋体"/>
                <w:sz w:val="16"/>
                <w:szCs w:val="16"/>
              </w:rPr>
            </w:pPr>
            <w:r>
              <w:rPr>
                <w:rFonts w:hint="eastAsia" w:ascii="仿宋" w:hAnsi="仿宋" w:eastAsia="仿宋" w:cs="宋体"/>
                <w:sz w:val="16"/>
                <w:szCs w:val="16"/>
              </w:rPr>
              <w:t>土木工程力学基础</w:t>
            </w:r>
          </w:p>
        </w:tc>
        <w:tc>
          <w:tcPr>
            <w:tcW w:w="485"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必修</w:t>
            </w:r>
          </w:p>
        </w:tc>
        <w:tc>
          <w:tcPr>
            <w:tcW w:w="28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8</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160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80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80</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2</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6</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r>
      <w:tr>
        <w:tblPrEx>
          <w:tblCellMar>
            <w:top w:w="0" w:type="dxa"/>
            <w:left w:w="108" w:type="dxa"/>
            <w:bottom w:w="0" w:type="dxa"/>
            <w:right w:w="108" w:type="dxa"/>
          </w:tblCellMar>
        </w:tblPrEx>
        <w:trPr>
          <w:trHeight w:val="300" w:hRule="atLeast"/>
        </w:trPr>
        <w:tc>
          <w:tcPr>
            <w:tcW w:w="233"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b/>
                <w:bCs/>
                <w:color w:val="00000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b/>
                <w:bCs/>
                <w:sz w:val="16"/>
                <w:szCs w:val="16"/>
              </w:rPr>
            </w:pPr>
          </w:p>
        </w:tc>
        <w:tc>
          <w:tcPr>
            <w:tcW w:w="42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KHGZ03</w:t>
            </w:r>
          </w:p>
        </w:tc>
        <w:tc>
          <w:tcPr>
            <w:tcW w:w="1100" w:type="pct"/>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仿宋" w:hAnsi="仿宋" w:eastAsia="仿宋" w:cs="宋体"/>
                <w:sz w:val="16"/>
                <w:szCs w:val="16"/>
              </w:rPr>
            </w:pPr>
            <w:r>
              <w:rPr>
                <w:rFonts w:hint="eastAsia" w:ascii="仿宋" w:hAnsi="仿宋" w:eastAsia="仿宋" w:cs="宋体"/>
                <w:sz w:val="16"/>
                <w:szCs w:val="16"/>
              </w:rPr>
              <w:t>建筑CAD</w:t>
            </w:r>
          </w:p>
        </w:tc>
        <w:tc>
          <w:tcPr>
            <w:tcW w:w="485"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必修</w:t>
            </w:r>
          </w:p>
        </w:tc>
        <w:tc>
          <w:tcPr>
            <w:tcW w:w="28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8</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160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60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100</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4</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4</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r>
      <w:tr>
        <w:tblPrEx>
          <w:tblCellMar>
            <w:top w:w="0" w:type="dxa"/>
            <w:left w:w="108" w:type="dxa"/>
            <w:bottom w:w="0" w:type="dxa"/>
            <w:right w:w="108" w:type="dxa"/>
          </w:tblCellMar>
        </w:tblPrEx>
        <w:trPr>
          <w:trHeight w:val="300" w:hRule="atLeast"/>
        </w:trPr>
        <w:tc>
          <w:tcPr>
            <w:tcW w:w="233"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b/>
                <w:bCs/>
                <w:color w:val="00000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b/>
                <w:bCs/>
                <w:sz w:val="16"/>
                <w:szCs w:val="16"/>
              </w:rPr>
            </w:pPr>
          </w:p>
        </w:tc>
        <w:tc>
          <w:tcPr>
            <w:tcW w:w="42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KHGZ04</w:t>
            </w:r>
          </w:p>
        </w:tc>
        <w:tc>
          <w:tcPr>
            <w:tcW w:w="1100" w:type="pct"/>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仿宋" w:hAnsi="仿宋" w:eastAsia="仿宋" w:cs="宋体"/>
                <w:sz w:val="16"/>
                <w:szCs w:val="16"/>
              </w:rPr>
            </w:pPr>
            <w:r>
              <w:rPr>
                <w:rFonts w:hint="eastAsia" w:ascii="仿宋" w:hAnsi="仿宋" w:eastAsia="仿宋" w:cs="宋体"/>
                <w:sz w:val="16"/>
                <w:szCs w:val="16"/>
              </w:rPr>
              <w:t>工程资料管理</w:t>
            </w:r>
          </w:p>
        </w:tc>
        <w:tc>
          <w:tcPr>
            <w:tcW w:w="485"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必修</w:t>
            </w:r>
          </w:p>
        </w:tc>
        <w:tc>
          <w:tcPr>
            <w:tcW w:w="28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4</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80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40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40</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4</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r>
      <w:tr>
        <w:tblPrEx>
          <w:tblCellMar>
            <w:top w:w="0" w:type="dxa"/>
            <w:left w:w="108" w:type="dxa"/>
            <w:bottom w:w="0" w:type="dxa"/>
            <w:right w:w="108" w:type="dxa"/>
          </w:tblCellMar>
        </w:tblPrEx>
        <w:trPr>
          <w:trHeight w:val="300" w:hRule="atLeast"/>
        </w:trPr>
        <w:tc>
          <w:tcPr>
            <w:tcW w:w="233"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b/>
                <w:bCs/>
                <w:color w:val="00000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b/>
                <w:bCs/>
                <w:sz w:val="16"/>
                <w:szCs w:val="16"/>
              </w:rPr>
            </w:pPr>
          </w:p>
        </w:tc>
        <w:tc>
          <w:tcPr>
            <w:tcW w:w="42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KHGZ05</w:t>
            </w:r>
          </w:p>
        </w:tc>
        <w:tc>
          <w:tcPr>
            <w:tcW w:w="1100" w:type="pct"/>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仿宋" w:hAnsi="仿宋" w:eastAsia="仿宋" w:cs="宋体"/>
                <w:sz w:val="16"/>
                <w:szCs w:val="16"/>
              </w:rPr>
            </w:pPr>
            <w:r>
              <w:rPr>
                <w:rFonts w:hint="eastAsia" w:ascii="仿宋" w:hAnsi="仿宋" w:eastAsia="仿宋" w:cs="宋体"/>
                <w:sz w:val="16"/>
                <w:szCs w:val="16"/>
              </w:rPr>
              <w:t>招投标与合同管理</w:t>
            </w:r>
          </w:p>
        </w:tc>
        <w:tc>
          <w:tcPr>
            <w:tcW w:w="485"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必修</w:t>
            </w:r>
          </w:p>
        </w:tc>
        <w:tc>
          <w:tcPr>
            <w:tcW w:w="28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6</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120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60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60</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6</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r>
      <w:tr>
        <w:tblPrEx>
          <w:tblCellMar>
            <w:top w:w="0" w:type="dxa"/>
            <w:left w:w="108" w:type="dxa"/>
            <w:bottom w:w="0" w:type="dxa"/>
            <w:right w:w="108" w:type="dxa"/>
          </w:tblCellMar>
        </w:tblPrEx>
        <w:trPr>
          <w:trHeight w:val="300" w:hRule="atLeast"/>
        </w:trPr>
        <w:tc>
          <w:tcPr>
            <w:tcW w:w="233"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b/>
                <w:bCs/>
                <w:color w:val="00000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b/>
                <w:bCs/>
                <w:sz w:val="16"/>
                <w:szCs w:val="16"/>
              </w:rPr>
            </w:pPr>
          </w:p>
        </w:tc>
        <w:tc>
          <w:tcPr>
            <w:tcW w:w="42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KHGZ06</w:t>
            </w:r>
          </w:p>
        </w:tc>
        <w:tc>
          <w:tcPr>
            <w:tcW w:w="1100" w:type="pct"/>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仿宋" w:hAnsi="仿宋" w:eastAsia="仿宋" w:cs="宋体"/>
                <w:sz w:val="16"/>
                <w:szCs w:val="16"/>
              </w:rPr>
            </w:pPr>
            <w:r>
              <w:rPr>
                <w:rFonts w:hint="eastAsia" w:ascii="仿宋" w:hAnsi="仿宋" w:eastAsia="仿宋" w:cs="宋体"/>
                <w:sz w:val="16"/>
                <w:szCs w:val="16"/>
              </w:rPr>
              <w:t>造价软件应用</w:t>
            </w:r>
          </w:p>
        </w:tc>
        <w:tc>
          <w:tcPr>
            <w:tcW w:w="485"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必修</w:t>
            </w:r>
          </w:p>
        </w:tc>
        <w:tc>
          <w:tcPr>
            <w:tcW w:w="28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8</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160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60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100</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4</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4</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r>
      <w:tr>
        <w:tblPrEx>
          <w:tblCellMar>
            <w:top w:w="0" w:type="dxa"/>
            <w:left w:w="108" w:type="dxa"/>
            <w:bottom w:w="0" w:type="dxa"/>
            <w:right w:w="108" w:type="dxa"/>
          </w:tblCellMar>
        </w:tblPrEx>
        <w:trPr>
          <w:trHeight w:val="300" w:hRule="atLeast"/>
        </w:trPr>
        <w:tc>
          <w:tcPr>
            <w:tcW w:w="233"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b/>
                <w:bCs/>
                <w:color w:val="00000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b/>
                <w:bCs/>
                <w:sz w:val="16"/>
                <w:szCs w:val="16"/>
              </w:rPr>
            </w:pPr>
          </w:p>
        </w:tc>
        <w:tc>
          <w:tcPr>
            <w:tcW w:w="1521" w:type="pct"/>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小计</w:t>
            </w:r>
          </w:p>
        </w:tc>
        <w:tc>
          <w:tcPr>
            <w:tcW w:w="485"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　</w:t>
            </w:r>
          </w:p>
        </w:tc>
        <w:tc>
          <w:tcPr>
            <w:tcW w:w="28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42</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840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380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460</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6</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10</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12</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8</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6</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color w:val="000000"/>
                <w:sz w:val="16"/>
                <w:szCs w:val="16"/>
              </w:rPr>
            </w:pPr>
            <w:r>
              <w:rPr>
                <w:rFonts w:hint="eastAsia" w:ascii="仿宋" w:hAnsi="仿宋" w:eastAsia="仿宋" w:cs="宋体"/>
                <w:b/>
                <w:bCs/>
                <w:color w:val="000000"/>
                <w:sz w:val="16"/>
                <w:szCs w:val="16"/>
              </w:rPr>
              <w:t>　</w:t>
            </w:r>
          </w:p>
        </w:tc>
      </w:tr>
      <w:tr>
        <w:tblPrEx>
          <w:tblCellMar>
            <w:top w:w="0" w:type="dxa"/>
            <w:left w:w="108" w:type="dxa"/>
            <w:bottom w:w="0" w:type="dxa"/>
            <w:right w:w="108" w:type="dxa"/>
          </w:tblCellMar>
        </w:tblPrEx>
        <w:trPr>
          <w:trHeight w:val="300" w:hRule="atLeast"/>
        </w:trPr>
        <w:tc>
          <w:tcPr>
            <w:tcW w:w="233"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b/>
                <w:bCs/>
                <w:color w:val="000000"/>
                <w:sz w:val="16"/>
                <w:szCs w:val="16"/>
              </w:rPr>
            </w:pPr>
          </w:p>
        </w:tc>
        <w:tc>
          <w:tcPr>
            <w:tcW w:w="233" w:type="pct"/>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仿宋" w:hAnsi="仿宋" w:eastAsia="仿宋" w:cs="宋体"/>
                <w:b/>
                <w:bCs/>
                <w:sz w:val="16"/>
                <w:szCs w:val="16"/>
              </w:rPr>
            </w:pPr>
            <w:r>
              <w:rPr>
                <w:rFonts w:hint="eastAsia" w:ascii="仿宋" w:hAnsi="仿宋" w:eastAsia="仿宋" w:cs="宋体"/>
                <w:b/>
                <w:bCs/>
                <w:sz w:val="16"/>
                <w:szCs w:val="16"/>
              </w:rPr>
              <w:t>建筑方向</w:t>
            </w:r>
          </w:p>
        </w:tc>
        <w:tc>
          <w:tcPr>
            <w:tcW w:w="42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KXGZ01</w:t>
            </w:r>
          </w:p>
        </w:tc>
        <w:tc>
          <w:tcPr>
            <w:tcW w:w="1100" w:type="pct"/>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仿宋" w:hAnsi="仿宋" w:eastAsia="仿宋" w:cs="宋体"/>
                <w:sz w:val="16"/>
                <w:szCs w:val="16"/>
              </w:rPr>
            </w:pPr>
            <w:r>
              <w:rPr>
                <w:rFonts w:hint="eastAsia" w:ascii="仿宋" w:hAnsi="仿宋" w:eastAsia="仿宋" w:cs="宋体"/>
                <w:sz w:val="16"/>
                <w:szCs w:val="16"/>
              </w:rPr>
              <w:t>建筑结构基础与识图</w:t>
            </w:r>
          </w:p>
        </w:tc>
        <w:tc>
          <w:tcPr>
            <w:tcW w:w="485"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限选</w:t>
            </w:r>
          </w:p>
        </w:tc>
        <w:tc>
          <w:tcPr>
            <w:tcW w:w="28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8</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160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60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100</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4</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4</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r>
      <w:tr>
        <w:tblPrEx>
          <w:tblCellMar>
            <w:top w:w="0" w:type="dxa"/>
            <w:left w:w="108" w:type="dxa"/>
            <w:bottom w:w="0" w:type="dxa"/>
            <w:right w:w="108" w:type="dxa"/>
          </w:tblCellMar>
        </w:tblPrEx>
        <w:trPr>
          <w:trHeight w:val="300" w:hRule="atLeast"/>
        </w:trPr>
        <w:tc>
          <w:tcPr>
            <w:tcW w:w="233"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b/>
                <w:bCs/>
                <w:color w:val="00000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b/>
                <w:bCs/>
                <w:sz w:val="16"/>
                <w:szCs w:val="16"/>
              </w:rPr>
            </w:pPr>
          </w:p>
        </w:tc>
        <w:tc>
          <w:tcPr>
            <w:tcW w:w="42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KXGZ02</w:t>
            </w:r>
          </w:p>
        </w:tc>
        <w:tc>
          <w:tcPr>
            <w:tcW w:w="1100" w:type="pct"/>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仿宋" w:hAnsi="仿宋" w:eastAsia="仿宋" w:cs="宋体"/>
                <w:sz w:val="16"/>
                <w:szCs w:val="16"/>
              </w:rPr>
            </w:pPr>
            <w:r>
              <w:rPr>
                <w:rFonts w:hint="eastAsia" w:ascii="仿宋" w:hAnsi="仿宋" w:eastAsia="仿宋" w:cs="宋体"/>
                <w:sz w:val="16"/>
                <w:szCs w:val="16"/>
              </w:rPr>
              <w:t>建筑施工工艺</w:t>
            </w:r>
          </w:p>
        </w:tc>
        <w:tc>
          <w:tcPr>
            <w:tcW w:w="485"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限选</w:t>
            </w:r>
          </w:p>
        </w:tc>
        <w:tc>
          <w:tcPr>
            <w:tcW w:w="28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12</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240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80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160</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4</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8</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r>
      <w:tr>
        <w:tblPrEx>
          <w:tblCellMar>
            <w:top w:w="0" w:type="dxa"/>
            <w:left w:w="108" w:type="dxa"/>
            <w:bottom w:w="0" w:type="dxa"/>
            <w:right w:w="108" w:type="dxa"/>
          </w:tblCellMar>
        </w:tblPrEx>
        <w:trPr>
          <w:trHeight w:val="300" w:hRule="atLeast"/>
        </w:trPr>
        <w:tc>
          <w:tcPr>
            <w:tcW w:w="233"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b/>
                <w:bCs/>
                <w:color w:val="00000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b/>
                <w:bCs/>
                <w:sz w:val="16"/>
                <w:szCs w:val="16"/>
              </w:rPr>
            </w:pPr>
          </w:p>
        </w:tc>
        <w:tc>
          <w:tcPr>
            <w:tcW w:w="42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KXGZ03</w:t>
            </w:r>
          </w:p>
        </w:tc>
        <w:tc>
          <w:tcPr>
            <w:tcW w:w="1100" w:type="pct"/>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仿宋" w:hAnsi="仿宋" w:eastAsia="仿宋" w:cs="宋体"/>
                <w:sz w:val="16"/>
                <w:szCs w:val="16"/>
              </w:rPr>
            </w:pPr>
            <w:r>
              <w:rPr>
                <w:rFonts w:hint="eastAsia" w:ascii="仿宋" w:hAnsi="仿宋" w:eastAsia="仿宋" w:cs="宋体"/>
                <w:sz w:val="16"/>
                <w:szCs w:val="16"/>
              </w:rPr>
              <w:t>建筑工程计量与计价</w:t>
            </w:r>
          </w:p>
        </w:tc>
        <w:tc>
          <w:tcPr>
            <w:tcW w:w="485"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限选</w:t>
            </w:r>
          </w:p>
        </w:tc>
        <w:tc>
          <w:tcPr>
            <w:tcW w:w="28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12</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240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80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160</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4</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8</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r>
      <w:tr>
        <w:tblPrEx>
          <w:tblCellMar>
            <w:top w:w="0" w:type="dxa"/>
            <w:left w:w="108" w:type="dxa"/>
            <w:bottom w:w="0" w:type="dxa"/>
            <w:right w:w="108" w:type="dxa"/>
          </w:tblCellMar>
        </w:tblPrEx>
        <w:trPr>
          <w:trHeight w:val="300" w:hRule="atLeast"/>
        </w:trPr>
        <w:tc>
          <w:tcPr>
            <w:tcW w:w="233"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b/>
                <w:bCs/>
                <w:color w:val="00000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b/>
                <w:bCs/>
                <w:sz w:val="16"/>
                <w:szCs w:val="16"/>
              </w:rPr>
            </w:pPr>
          </w:p>
        </w:tc>
        <w:tc>
          <w:tcPr>
            <w:tcW w:w="1521" w:type="pct"/>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小计</w:t>
            </w:r>
          </w:p>
        </w:tc>
        <w:tc>
          <w:tcPr>
            <w:tcW w:w="485"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　</w:t>
            </w:r>
          </w:p>
        </w:tc>
        <w:tc>
          <w:tcPr>
            <w:tcW w:w="28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32</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640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220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420</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34</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38</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4</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12</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16</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r>
      <w:tr>
        <w:tblPrEx>
          <w:tblCellMar>
            <w:top w:w="0" w:type="dxa"/>
            <w:left w:w="108" w:type="dxa"/>
            <w:bottom w:w="0" w:type="dxa"/>
            <w:right w:w="108" w:type="dxa"/>
          </w:tblCellMar>
        </w:tblPrEx>
        <w:trPr>
          <w:trHeight w:val="300" w:hRule="atLeast"/>
        </w:trPr>
        <w:tc>
          <w:tcPr>
            <w:tcW w:w="233"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b/>
                <w:bCs/>
                <w:color w:val="000000"/>
                <w:sz w:val="16"/>
                <w:szCs w:val="16"/>
              </w:rPr>
            </w:pPr>
          </w:p>
        </w:tc>
        <w:tc>
          <w:tcPr>
            <w:tcW w:w="233" w:type="pct"/>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仿宋" w:hAnsi="仿宋" w:eastAsia="仿宋" w:cs="宋体"/>
                <w:b/>
                <w:bCs/>
                <w:sz w:val="16"/>
                <w:szCs w:val="16"/>
              </w:rPr>
            </w:pPr>
            <w:r>
              <w:rPr>
                <w:rFonts w:hint="eastAsia" w:ascii="仿宋" w:hAnsi="仿宋" w:eastAsia="仿宋" w:cs="宋体"/>
                <w:b/>
                <w:bCs/>
                <w:sz w:val="16"/>
                <w:szCs w:val="16"/>
              </w:rPr>
              <w:t>装饰方向</w:t>
            </w:r>
          </w:p>
        </w:tc>
        <w:tc>
          <w:tcPr>
            <w:tcW w:w="42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KXGZ04</w:t>
            </w:r>
          </w:p>
        </w:tc>
        <w:tc>
          <w:tcPr>
            <w:tcW w:w="1100" w:type="pct"/>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仿宋" w:hAnsi="仿宋" w:eastAsia="仿宋" w:cs="宋体"/>
                <w:sz w:val="16"/>
                <w:szCs w:val="16"/>
              </w:rPr>
            </w:pPr>
            <w:r>
              <w:rPr>
                <w:rFonts w:hint="eastAsia" w:ascii="仿宋" w:hAnsi="仿宋" w:eastAsia="仿宋" w:cs="宋体"/>
                <w:sz w:val="16"/>
                <w:szCs w:val="16"/>
              </w:rPr>
              <w:t>装饰工程基础与识图</w:t>
            </w:r>
          </w:p>
        </w:tc>
        <w:tc>
          <w:tcPr>
            <w:tcW w:w="485"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限选</w:t>
            </w:r>
          </w:p>
        </w:tc>
        <w:tc>
          <w:tcPr>
            <w:tcW w:w="28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8</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160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60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100</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4</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4</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r>
      <w:tr>
        <w:tblPrEx>
          <w:tblCellMar>
            <w:top w:w="0" w:type="dxa"/>
            <w:left w:w="108" w:type="dxa"/>
            <w:bottom w:w="0" w:type="dxa"/>
            <w:right w:w="108" w:type="dxa"/>
          </w:tblCellMar>
        </w:tblPrEx>
        <w:trPr>
          <w:trHeight w:val="300" w:hRule="atLeast"/>
        </w:trPr>
        <w:tc>
          <w:tcPr>
            <w:tcW w:w="233"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b/>
                <w:bCs/>
                <w:color w:val="00000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b/>
                <w:bCs/>
                <w:sz w:val="16"/>
                <w:szCs w:val="16"/>
              </w:rPr>
            </w:pPr>
          </w:p>
        </w:tc>
        <w:tc>
          <w:tcPr>
            <w:tcW w:w="42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KXGZ05</w:t>
            </w:r>
          </w:p>
        </w:tc>
        <w:tc>
          <w:tcPr>
            <w:tcW w:w="1100" w:type="pct"/>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仿宋" w:hAnsi="仿宋" w:eastAsia="仿宋" w:cs="宋体"/>
                <w:sz w:val="16"/>
                <w:szCs w:val="16"/>
              </w:rPr>
            </w:pPr>
            <w:r>
              <w:rPr>
                <w:rFonts w:hint="eastAsia" w:ascii="仿宋" w:hAnsi="仿宋" w:eastAsia="仿宋" w:cs="宋体"/>
                <w:sz w:val="16"/>
                <w:szCs w:val="16"/>
              </w:rPr>
              <w:t>装饰施工工艺</w:t>
            </w:r>
          </w:p>
        </w:tc>
        <w:tc>
          <w:tcPr>
            <w:tcW w:w="485"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限选</w:t>
            </w:r>
          </w:p>
        </w:tc>
        <w:tc>
          <w:tcPr>
            <w:tcW w:w="28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12</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240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80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160</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4</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8</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r>
      <w:tr>
        <w:tblPrEx>
          <w:tblCellMar>
            <w:top w:w="0" w:type="dxa"/>
            <w:left w:w="108" w:type="dxa"/>
            <w:bottom w:w="0" w:type="dxa"/>
            <w:right w:w="108" w:type="dxa"/>
          </w:tblCellMar>
        </w:tblPrEx>
        <w:trPr>
          <w:trHeight w:val="300" w:hRule="atLeast"/>
        </w:trPr>
        <w:tc>
          <w:tcPr>
            <w:tcW w:w="233"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b/>
                <w:bCs/>
                <w:color w:val="00000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b/>
                <w:bCs/>
                <w:sz w:val="16"/>
                <w:szCs w:val="16"/>
              </w:rPr>
            </w:pPr>
          </w:p>
        </w:tc>
        <w:tc>
          <w:tcPr>
            <w:tcW w:w="42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KXGZ06</w:t>
            </w:r>
          </w:p>
        </w:tc>
        <w:tc>
          <w:tcPr>
            <w:tcW w:w="1100" w:type="pct"/>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仿宋" w:hAnsi="仿宋" w:eastAsia="仿宋" w:cs="宋体"/>
                <w:sz w:val="16"/>
                <w:szCs w:val="16"/>
              </w:rPr>
            </w:pPr>
            <w:r>
              <w:rPr>
                <w:rFonts w:hint="eastAsia" w:ascii="仿宋" w:hAnsi="仿宋" w:eastAsia="仿宋" w:cs="宋体"/>
                <w:sz w:val="16"/>
                <w:szCs w:val="16"/>
              </w:rPr>
              <w:t>装饰工程计量与计价</w:t>
            </w:r>
          </w:p>
        </w:tc>
        <w:tc>
          <w:tcPr>
            <w:tcW w:w="485"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限选</w:t>
            </w:r>
          </w:p>
        </w:tc>
        <w:tc>
          <w:tcPr>
            <w:tcW w:w="28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12</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240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80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160</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4</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8</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r>
      <w:tr>
        <w:tblPrEx>
          <w:tblCellMar>
            <w:top w:w="0" w:type="dxa"/>
            <w:left w:w="108" w:type="dxa"/>
            <w:bottom w:w="0" w:type="dxa"/>
            <w:right w:w="108" w:type="dxa"/>
          </w:tblCellMar>
        </w:tblPrEx>
        <w:trPr>
          <w:trHeight w:val="300" w:hRule="atLeast"/>
        </w:trPr>
        <w:tc>
          <w:tcPr>
            <w:tcW w:w="233"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b/>
                <w:bCs/>
                <w:color w:val="00000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b/>
                <w:bCs/>
                <w:sz w:val="16"/>
                <w:szCs w:val="16"/>
              </w:rPr>
            </w:pPr>
          </w:p>
        </w:tc>
        <w:tc>
          <w:tcPr>
            <w:tcW w:w="1521" w:type="pct"/>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小计</w:t>
            </w:r>
          </w:p>
        </w:tc>
        <w:tc>
          <w:tcPr>
            <w:tcW w:w="485"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　</w:t>
            </w:r>
          </w:p>
        </w:tc>
        <w:tc>
          <w:tcPr>
            <w:tcW w:w="28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32</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640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220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420</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40</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48</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4</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12</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16</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r>
      <w:tr>
        <w:tblPrEx>
          <w:tblCellMar>
            <w:top w:w="0" w:type="dxa"/>
            <w:left w:w="108" w:type="dxa"/>
            <w:bottom w:w="0" w:type="dxa"/>
            <w:right w:w="108" w:type="dxa"/>
          </w:tblCellMar>
        </w:tblPrEx>
        <w:trPr>
          <w:trHeight w:val="300" w:hRule="atLeast"/>
        </w:trPr>
        <w:tc>
          <w:tcPr>
            <w:tcW w:w="233"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b/>
                <w:bCs/>
                <w:color w:val="000000"/>
                <w:sz w:val="16"/>
                <w:szCs w:val="16"/>
              </w:rPr>
            </w:pPr>
          </w:p>
        </w:tc>
        <w:tc>
          <w:tcPr>
            <w:tcW w:w="233" w:type="pct"/>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仿宋" w:hAnsi="仿宋" w:eastAsia="仿宋" w:cs="宋体"/>
                <w:b/>
                <w:bCs/>
                <w:sz w:val="16"/>
                <w:szCs w:val="16"/>
              </w:rPr>
            </w:pPr>
            <w:r>
              <w:rPr>
                <w:rFonts w:hint="eastAsia" w:ascii="仿宋" w:hAnsi="仿宋" w:eastAsia="仿宋" w:cs="宋体"/>
                <w:b/>
                <w:bCs/>
                <w:sz w:val="16"/>
                <w:szCs w:val="16"/>
              </w:rPr>
              <w:t>安装方向</w:t>
            </w:r>
          </w:p>
        </w:tc>
        <w:tc>
          <w:tcPr>
            <w:tcW w:w="42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KXGZ07</w:t>
            </w:r>
          </w:p>
        </w:tc>
        <w:tc>
          <w:tcPr>
            <w:tcW w:w="1100" w:type="pct"/>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仿宋" w:hAnsi="仿宋" w:eastAsia="仿宋" w:cs="宋体"/>
                <w:sz w:val="16"/>
                <w:szCs w:val="16"/>
              </w:rPr>
            </w:pPr>
            <w:r>
              <w:rPr>
                <w:rFonts w:hint="eastAsia" w:ascii="仿宋" w:hAnsi="仿宋" w:eastAsia="仿宋" w:cs="宋体"/>
                <w:sz w:val="16"/>
                <w:szCs w:val="16"/>
              </w:rPr>
              <w:t>建筑设备基础与识图</w:t>
            </w:r>
          </w:p>
        </w:tc>
        <w:tc>
          <w:tcPr>
            <w:tcW w:w="485"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限选</w:t>
            </w:r>
          </w:p>
        </w:tc>
        <w:tc>
          <w:tcPr>
            <w:tcW w:w="28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8</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160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60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100</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4</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4</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r>
      <w:tr>
        <w:tblPrEx>
          <w:tblCellMar>
            <w:top w:w="0" w:type="dxa"/>
            <w:left w:w="108" w:type="dxa"/>
            <w:bottom w:w="0" w:type="dxa"/>
            <w:right w:w="108" w:type="dxa"/>
          </w:tblCellMar>
        </w:tblPrEx>
        <w:trPr>
          <w:trHeight w:val="300" w:hRule="atLeast"/>
        </w:trPr>
        <w:tc>
          <w:tcPr>
            <w:tcW w:w="233"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b/>
                <w:bCs/>
                <w:color w:val="00000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b/>
                <w:bCs/>
                <w:sz w:val="16"/>
                <w:szCs w:val="16"/>
              </w:rPr>
            </w:pPr>
          </w:p>
        </w:tc>
        <w:tc>
          <w:tcPr>
            <w:tcW w:w="42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KXGZ08</w:t>
            </w:r>
          </w:p>
        </w:tc>
        <w:tc>
          <w:tcPr>
            <w:tcW w:w="1100" w:type="pct"/>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仿宋" w:hAnsi="仿宋" w:eastAsia="仿宋" w:cs="宋体"/>
                <w:sz w:val="16"/>
                <w:szCs w:val="16"/>
              </w:rPr>
            </w:pPr>
            <w:r>
              <w:rPr>
                <w:rFonts w:hint="eastAsia" w:ascii="仿宋" w:hAnsi="仿宋" w:eastAsia="仿宋" w:cs="宋体"/>
                <w:sz w:val="16"/>
                <w:szCs w:val="16"/>
              </w:rPr>
              <w:t>建筑设备安装施工工艺</w:t>
            </w:r>
          </w:p>
        </w:tc>
        <w:tc>
          <w:tcPr>
            <w:tcW w:w="485"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限选</w:t>
            </w:r>
          </w:p>
        </w:tc>
        <w:tc>
          <w:tcPr>
            <w:tcW w:w="28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12</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240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80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160</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4</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8</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r>
      <w:tr>
        <w:tblPrEx>
          <w:tblCellMar>
            <w:top w:w="0" w:type="dxa"/>
            <w:left w:w="108" w:type="dxa"/>
            <w:bottom w:w="0" w:type="dxa"/>
            <w:right w:w="108" w:type="dxa"/>
          </w:tblCellMar>
        </w:tblPrEx>
        <w:trPr>
          <w:trHeight w:val="300" w:hRule="atLeast"/>
        </w:trPr>
        <w:tc>
          <w:tcPr>
            <w:tcW w:w="233"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b/>
                <w:bCs/>
                <w:color w:val="00000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b/>
                <w:bCs/>
                <w:sz w:val="16"/>
                <w:szCs w:val="16"/>
              </w:rPr>
            </w:pPr>
          </w:p>
        </w:tc>
        <w:tc>
          <w:tcPr>
            <w:tcW w:w="42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KXGZ09</w:t>
            </w:r>
          </w:p>
        </w:tc>
        <w:tc>
          <w:tcPr>
            <w:tcW w:w="1100" w:type="pct"/>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仿宋" w:hAnsi="仿宋" w:eastAsia="仿宋" w:cs="宋体"/>
                <w:sz w:val="16"/>
                <w:szCs w:val="16"/>
              </w:rPr>
            </w:pPr>
            <w:r>
              <w:rPr>
                <w:rFonts w:hint="eastAsia" w:ascii="仿宋" w:hAnsi="仿宋" w:eastAsia="仿宋" w:cs="宋体"/>
                <w:sz w:val="16"/>
                <w:szCs w:val="16"/>
              </w:rPr>
              <w:t>建筑设备安装计量与计价</w:t>
            </w:r>
          </w:p>
        </w:tc>
        <w:tc>
          <w:tcPr>
            <w:tcW w:w="485"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限选</w:t>
            </w:r>
          </w:p>
        </w:tc>
        <w:tc>
          <w:tcPr>
            <w:tcW w:w="28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12</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240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80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160</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4</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8</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r>
      <w:tr>
        <w:tblPrEx>
          <w:tblCellMar>
            <w:top w:w="0" w:type="dxa"/>
            <w:left w:w="108" w:type="dxa"/>
            <w:bottom w:w="0" w:type="dxa"/>
            <w:right w:w="108" w:type="dxa"/>
          </w:tblCellMar>
        </w:tblPrEx>
        <w:trPr>
          <w:trHeight w:val="300" w:hRule="atLeast"/>
        </w:trPr>
        <w:tc>
          <w:tcPr>
            <w:tcW w:w="233"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b/>
                <w:bCs/>
                <w:color w:val="00000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b/>
                <w:bCs/>
                <w:sz w:val="16"/>
                <w:szCs w:val="16"/>
              </w:rPr>
            </w:pPr>
          </w:p>
        </w:tc>
        <w:tc>
          <w:tcPr>
            <w:tcW w:w="1521" w:type="pct"/>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小计</w:t>
            </w:r>
          </w:p>
        </w:tc>
        <w:tc>
          <w:tcPr>
            <w:tcW w:w="485"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　</w:t>
            </w:r>
          </w:p>
        </w:tc>
        <w:tc>
          <w:tcPr>
            <w:tcW w:w="28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32</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640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220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420</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74</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86</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4</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12</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16</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color w:val="000000"/>
                <w:sz w:val="16"/>
                <w:szCs w:val="16"/>
              </w:rPr>
            </w:pPr>
            <w:r>
              <w:rPr>
                <w:rFonts w:hint="eastAsia" w:ascii="仿宋" w:hAnsi="仿宋" w:eastAsia="仿宋" w:cs="宋体"/>
                <w:b/>
                <w:bCs/>
                <w:color w:val="000000"/>
                <w:sz w:val="16"/>
                <w:szCs w:val="16"/>
              </w:rPr>
              <w:t>　</w:t>
            </w:r>
          </w:p>
        </w:tc>
      </w:tr>
      <w:tr>
        <w:tblPrEx>
          <w:tblCellMar>
            <w:top w:w="0" w:type="dxa"/>
            <w:left w:w="108" w:type="dxa"/>
            <w:bottom w:w="0" w:type="dxa"/>
            <w:right w:w="108" w:type="dxa"/>
          </w:tblCellMar>
        </w:tblPrEx>
        <w:trPr>
          <w:trHeight w:val="300" w:hRule="atLeast"/>
        </w:trPr>
        <w:tc>
          <w:tcPr>
            <w:tcW w:w="233"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b/>
                <w:bCs/>
                <w:color w:val="000000"/>
                <w:sz w:val="16"/>
                <w:szCs w:val="16"/>
              </w:rPr>
            </w:pPr>
          </w:p>
        </w:tc>
        <w:tc>
          <w:tcPr>
            <w:tcW w:w="1754" w:type="pct"/>
            <w:gridSpan w:val="3"/>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职业资格考证</w:t>
            </w:r>
          </w:p>
        </w:tc>
        <w:tc>
          <w:tcPr>
            <w:tcW w:w="485"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必修</w:t>
            </w:r>
          </w:p>
        </w:tc>
        <w:tc>
          <w:tcPr>
            <w:tcW w:w="28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6</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120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40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80</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6</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color w:val="000000"/>
                <w:sz w:val="16"/>
                <w:szCs w:val="16"/>
              </w:rPr>
            </w:pPr>
            <w:r>
              <w:rPr>
                <w:rFonts w:hint="eastAsia" w:ascii="仿宋" w:hAnsi="仿宋" w:eastAsia="仿宋" w:cs="宋体"/>
                <w:b/>
                <w:bCs/>
                <w:color w:val="000000"/>
                <w:sz w:val="16"/>
                <w:szCs w:val="16"/>
              </w:rPr>
              <w:t>　</w:t>
            </w:r>
          </w:p>
        </w:tc>
      </w:tr>
      <w:tr>
        <w:tblPrEx>
          <w:tblCellMar>
            <w:top w:w="0" w:type="dxa"/>
            <w:left w:w="108" w:type="dxa"/>
            <w:bottom w:w="0" w:type="dxa"/>
            <w:right w:w="108" w:type="dxa"/>
          </w:tblCellMar>
        </w:tblPrEx>
        <w:trPr>
          <w:trHeight w:val="300" w:hRule="atLeast"/>
        </w:trPr>
        <w:tc>
          <w:tcPr>
            <w:tcW w:w="233"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宋体"/>
                <w:b/>
                <w:bCs/>
                <w:color w:val="000000"/>
                <w:sz w:val="16"/>
                <w:szCs w:val="16"/>
              </w:rPr>
            </w:pPr>
          </w:p>
        </w:tc>
        <w:tc>
          <w:tcPr>
            <w:tcW w:w="1754" w:type="pct"/>
            <w:gridSpan w:val="3"/>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顶岗实习</w:t>
            </w:r>
          </w:p>
        </w:tc>
        <w:tc>
          <w:tcPr>
            <w:tcW w:w="485"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16"/>
                <w:szCs w:val="16"/>
              </w:rPr>
            </w:pPr>
            <w:r>
              <w:rPr>
                <w:rFonts w:hint="eastAsia" w:ascii="仿宋" w:hAnsi="仿宋" w:eastAsia="仿宋" w:cs="宋体"/>
                <w:sz w:val="16"/>
                <w:szCs w:val="16"/>
              </w:rPr>
              <w:t>必修</w:t>
            </w:r>
          </w:p>
        </w:tc>
        <w:tc>
          <w:tcPr>
            <w:tcW w:w="28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30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600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600</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　</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color w:val="000000"/>
                <w:sz w:val="16"/>
                <w:szCs w:val="16"/>
              </w:rPr>
            </w:pPr>
            <w:r>
              <w:rPr>
                <w:rFonts w:hint="eastAsia" w:ascii="仿宋" w:hAnsi="仿宋" w:eastAsia="仿宋" w:cs="宋体"/>
                <w:b/>
                <w:bCs/>
                <w:color w:val="000000"/>
                <w:sz w:val="16"/>
                <w:szCs w:val="16"/>
              </w:rPr>
              <w:t>30</w:t>
            </w:r>
          </w:p>
        </w:tc>
      </w:tr>
      <w:tr>
        <w:tblPrEx>
          <w:tblCellMar>
            <w:top w:w="0" w:type="dxa"/>
            <w:left w:w="108" w:type="dxa"/>
            <w:bottom w:w="0" w:type="dxa"/>
            <w:right w:w="108" w:type="dxa"/>
          </w:tblCellMar>
        </w:tblPrEx>
        <w:trPr>
          <w:trHeight w:val="300" w:hRule="atLeast"/>
        </w:trPr>
        <w:tc>
          <w:tcPr>
            <w:tcW w:w="2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color w:val="000000"/>
                <w:sz w:val="16"/>
                <w:szCs w:val="16"/>
              </w:rPr>
            </w:pPr>
            <w:r>
              <w:rPr>
                <w:rFonts w:hint="eastAsia" w:ascii="仿宋" w:hAnsi="仿宋" w:eastAsia="仿宋" w:cs="宋体"/>
                <w:b/>
                <w:bCs/>
                <w:color w:val="000000"/>
                <w:sz w:val="16"/>
                <w:szCs w:val="16"/>
              </w:rPr>
              <w:t>合计</w:t>
            </w:r>
          </w:p>
        </w:tc>
        <w:tc>
          <w:tcPr>
            <w:tcW w:w="28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color w:val="000000"/>
                <w:sz w:val="16"/>
                <w:szCs w:val="16"/>
              </w:rPr>
            </w:pPr>
            <w:r>
              <w:rPr>
                <w:rFonts w:hint="eastAsia" w:ascii="仿宋" w:hAnsi="仿宋" w:eastAsia="仿宋" w:cs="宋体"/>
                <w:b/>
                <w:bCs/>
                <w:color w:val="000000"/>
                <w:sz w:val="16"/>
                <w:szCs w:val="16"/>
              </w:rPr>
              <w:t>171</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color w:val="000000"/>
                <w:sz w:val="16"/>
                <w:szCs w:val="16"/>
              </w:rPr>
            </w:pPr>
            <w:r>
              <w:rPr>
                <w:rFonts w:hint="eastAsia" w:ascii="仿宋" w:hAnsi="仿宋" w:eastAsia="仿宋" w:cs="宋体"/>
                <w:b/>
                <w:bCs/>
                <w:color w:val="000000"/>
                <w:sz w:val="16"/>
                <w:szCs w:val="16"/>
              </w:rPr>
              <w:t>3410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color w:val="000000"/>
                <w:sz w:val="16"/>
                <w:szCs w:val="16"/>
              </w:rPr>
            </w:pPr>
            <w:r>
              <w:rPr>
                <w:rFonts w:hint="eastAsia" w:ascii="仿宋" w:hAnsi="仿宋" w:eastAsia="仿宋" w:cs="宋体"/>
                <w:b/>
                <w:bCs/>
                <w:color w:val="000000"/>
                <w:sz w:val="16"/>
                <w:szCs w:val="16"/>
              </w:rPr>
              <w:t>1680</w:t>
            </w:r>
          </w:p>
        </w:tc>
        <w:tc>
          <w:tcPr>
            <w:tcW w:w="294"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sz w:val="16"/>
                <w:szCs w:val="16"/>
              </w:rPr>
            </w:pPr>
            <w:r>
              <w:rPr>
                <w:rFonts w:hint="eastAsia" w:ascii="仿宋" w:hAnsi="仿宋" w:eastAsia="仿宋" w:cs="宋体"/>
                <w:b/>
                <w:bCs/>
                <w:sz w:val="16"/>
                <w:szCs w:val="16"/>
              </w:rPr>
              <w:t>1730</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color w:val="000000"/>
                <w:sz w:val="16"/>
                <w:szCs w:val="16"/>
              </w:rPr>
            </w:pPr>
            <w:r>
              <w:rPr>
                <w:rFonts w:hint="eastAsia" w:ascii="仿宋" w:hAnsi="仿宋" w:eastAsia="仿宋" w:cs="宋体"/>
                <w:b/>
                <w:bCs/>
                <w:color w:val="000000"/>
                <w:sz w:val="16"/>
                <w:szCs w:val="16"/>
              </w:rPr>
              <w:t>28</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color w:val="000000"/>
                <w:sz w:val="16"/>
                <w:szCs w:val="16"/>
              </w:rPr>
            </w:pPr>
            <w:r>
              <w:rPr>
                <w:rFonts w:hint="eastAsia" w:ascii="仿宋" w:hAnsi="仿宋" w:eastAsia="仿宋" w:cs="宋体"/>
                <w:b/>
                <w:bCs/>
                <w:color w:val="000000"/>
                <w:sz w:val="16"/>
                <w:szCs w:val="16"/>
              </w:rPr>
              <w:t>28</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color w:val="000000"/>
                <w:sz w:val="16"/>
                <w:szCs w:val="16"/>
              </w:rPr>
            </w:pPr>
            <w:r>
              <w:rPr>
                <w:rFonts w:hint="eastAsia" w:ascii="仿宋" w:hAnsi="仿宋" w:eastAsia="仿宋" w:cs="宋体"/>
                <w:b/>
                <w:bCs/>
                <w:color w:val="000000"/>
                <w:sz w:val="16"/>
                <w:szCs w:val="16"/>
              </w:rPr>
              <w:t>28</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color w:val="000000"/>
                <w:sz w:val="16"/>
                <w:szCs w:val="16"/>
              </w:rPr>
            </w:pPr>
            <w:r>
              <w:rPr>
                <w:rFonts w:hint="eastAsia" w:ascii="仿宋" w:hAnsi="仿宋" w:eastAsia="仿宋" w:cs="宋体"/>
                <w:b/>
                <w:bCs/>
                <w:color w:val="000000"/>
                <w:sz w:val="16"/>
                <w:szCs w:val="16"/>
              </w:rPr>
              <w:t>28</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color w:val="000000"/>
                <w:sz w:val="16"/>
                <w:szCs w:val="16"/>
              </w:rPr>
            </w:pPr>
            <w:r>
              <w:rPr>
                <w:rFonts w:hint="eastAsia" w:ascii="仿宋" w:hAnsi="仿宋" w:eastAsia="仿宋" w:cs="宋体"/>
                <w:b/>
                <w:bCs/>
                <w:color w:val="000000"/>
                <w:sz w:val="16"/>
                <w:szCs w:val="16"/>
              </w:rPr>
              <w:t>28</w:t>
            </w:r>
          </w:p>
        </w:tc>
        <w:tc>
          <w:tcPr>
            <w:tcW w:w="22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b/>
                <w:bCs/>
                <w:color w:val="000000"/>
                <w:sz w:val="16"/>
                <w:szCs w:val="16"/>
              </w:rPr>
            </w:pPr>
            <w:r>
              <w:rPr>
                <w:rFonts w:hint="eastAsia" w:ascii="仿宋" w:hAnsi="仿宋" w:eastAsia="仿宋" w:cs="宋体"/>
                <w:b/>
                <w:bCs/>
                <w:color w:val="000000"/>
                <w:sz w:val="16"/>
                <w:szCs w:val="16"/>
              </w:rPr>
              <w:t>30</w:t>
            </w:r>
          </w:p>
        </w:tc>
      </w:tr>
    </w:tbl>
    <w:p>
      <w:pPr>
        <w:tabs>
          <w:tab w:val="left" w:pos="2520"/>
        </w:tabs>
        <w:spacing w:line="0" w:lineRule="auto"/>
        <w:jc w:val="center"/>
        <w:rPr>
          <w:rFonts w:ascii="宋体" w:hAnsi="宋体"/>
          <w:b/>
          <w:sz w:val="36"/>
          <w:szCs w:val="36"/>
        </w:rPr>
      </w:pPr>
      <w:r>
        <w:rPr>
          <w:rFonts w:hint="eastAsia" w:ascii="宋体" w:hAnsi="宋体"/>
          <w:b/>
          <w:color w:val="FFFFFF"/>
          <w:sz w:val="16"/>
          <w:szCs w:val="16"/>
        </w:rPr>
        <w:t>扯旨憎企凯光灯秋滞灯祭粪井嫌探升英慈烷抹剔洁茶衰飞纹佐予被臻耽锭酶鞋话炒枝宿把荣铃胶聘谤戳刻宴浙霉讽兆韦皆流悍脱死角术姆候苞诬敬袋剁疥沈志浴熄梭球闲烙弊往屁祈轰贩屑猖孵怂谅淄帘番锦荫献载捌钢话泊姓黄匈梭宣粹确门运侣依碌就祖尸痘婚唆雨肩更鳖枚族燥署蒜轿肠绷撒糕蓄匡瀑矛典吊惠彤枚茵陆琴脸巷嘻到卫稗询妇皆听剖匪剪遗泵剐闺柯限静秋蝶扫祭罢啮荣炳傲鸟存浩逞坤勿尼芬夸级逊茄疚依虞吻舅敌拆卿耀使前鳖通缚书暮嘿娟盆辱宦忙胚略地句强沾沥阮辽妥镇雇渺帆孽椎数户赊法漓塌拾叫峨捡撒脆笼擦栏膏解潘斡江苏省张集中等专业学校</w:t>
      </w:r>
    </w:p>
    <w:p>
      <w:pPr>
        <w:tabs>
          <w:tab w:val="left" w:pos="2520"/>
        </w:tabs>
        <w:spacing w:line="360" w:lineRule="auto"/>
        <w:jc w:val="center"/>
        <w:rPr>
          <w:rFonts w:ascii="宋体" w:hAnsi="宋体" w:eastAsia="宋体" w:cs="宋体"/>
          <w:b/>
          <w:sz w:val="36"/>
          <w:szCs w:val="36"/>
        </w:rPr>
      </w:pPr>
    </w:p>
    <w:p>
      <w:pPr>
        <w:tabs>
          <w:tab w:val="left" w:pos="2520"/>
        </w:tabs>
        <w:spacing w:line="360" w:lineRule="auto"/>
        <w:jc w:val="center"/>
        <w:rPr>
          <w:rFonts w:ascii="宋体" w:hAnsi="宋体" w:eastAsia="宋体" w:cs="宋体"/>
          <w:b/>
          <w:sz w:val="36"/>
          <w:szCs w:val="36"/>
        </w:rPr>
      </w:pPr>
    </w:p>
    <w:p>
      <w:pPr>
        <w:tabs>
          <w:tab w:val="left" w:pos="2520"/>
        </w:tabs>
        <w:spacing w:line="360" w:lineRule="auto"/>
        <w:jc w:val="center"/>
        <w:rPr>
          <w:rFonts w:ascii="宋体" w:hAnsi="宋体" w:eastAsia="宋体" w:cs="宋体"/>
          <w:b/>
          <w:sz w:val="36"/>
          <w:szCs w:val="36"/>
        </w:rPr>
      </w:pPr>
    </w:p>
    <w:p>
      <w:pPr>
        <w:tabs>
          <w:tab w:val="left" w:pos="2520"/>
        </w:tabs>
        <w:spacing w:line="360" w:lineRule="auto"/>
        <w:jc w:val="center"/>
        <w:rPr>
          <w:rFonts w:ascii="宋体" w:hAnsi="宋体" w:eastAsia="宋体" w:cs="宋体"/>
          <w:b/>
          <w:sz w:val="36"/>
          <w:szCs w:val="36"/>
        </w:rPr>
      </w:pPr>
    </w:p>
    <w:p>
      <w:pPr>
        <w:tabs>
          <w:tab w:val="left" w:pos="2520"/>
        </w:tabs>
        <w:spacing w:line="360" w:lineRule="auto"/>
        <w:jc w:val="center"/>
        <w:rPr>
          <w:rFonts w:ascii="宋体" w:hAnsi="宋体" w:eastAsia="宋体" w:cs="宋体"/>
          <w:b/>
          <w:sz w:val="36"/>
          <w:szCs w:val="36"/>
        </w:rPr>
      </w:pPr>
    </w:p>
    <w:p>
      <w:pPr>
        <w:tabs>
          <w:tab w:val="left" w:pos="2520"/>
        </w:tabs>
        <w:spacing w:line="360" w:lineRule="auto"/>
        <w:jc w:val="center"/>
        <w:rPr>
          <w:rFonts w:ascii="宋体" w:hAnsi="宋体" w:eastAsia="宋体" w:cs="宋体"/>
          <w:b/>
          <w:sz w:val="36"/>
          <w:szCs w:val="36"/>
        </w:rPr>
      </w:pPr>
    </w:p>
    <w:p>
      <w:pPr>
        <w:tabs>
          <w:tab w:val="left" w:pos="2520"/>
        </w:tabs>
        <w:spacing w:line="360" w:lineRule="auto"/>
        <w:jc w:val="center"/>
        <w:rPr>
          <w:rFonts w:ascii="宋体" w:hAnsi="宋体" w:eastAsia="宋体" w:cs="宋体"/>
          <w:b/>
          <w:sz w:val="36"/>
          <w:szCs w:val="36"/>
        </w:rPr>
      </w:pPr>
    </w:p>
    <w:p>
      <w:pPr>
        <w:tabs>
          <w:tab w:val="left" w:pos="2520"/>
        </w:tabs>
        <w:spacing w:line="360" w:lineRule="auto"/>
        <w:jc w:val="center"/>
        <w:rPr>
          <w:rFonts w:ascii="宋体" w:hAnsi="宋体" w:eastAsia="宋体" w:cs="宋体"/>
          <w:b/>
          <w:sz w:val="36"/>
          <w:szCs w:val="36"/>
        </w:rPr>
      </w:pPr>
    </w:p>
    <w:p>
      <w:pPr>
        <w:tabs>
          <w:tab w:val="left" w:pos="2520"/>
        </w:tabs>
        <w:spacing w:line="360" w:lineRule="auto"/>
        <w:jc w:val="center"/>
        <w:rPr>
          <w:rFonts w:ascii="宋体" w:hAnsi="宋体" w:eastAsia="宋体" w:cs="宋体"/>
          <w:b/>
          <w:sz w:val="36"/>
          <w:szCs w:val="36"/>
        </w:rPr>
      </w:pPr>
    </w:p>
    <w:p>
      <w:pPr>
        <w:tabs>
          <w:tab w:val="left" w:pos="2520"/>
        </w:tabs>
        <w:spacing w:line="360" w:lineRule="auto"/>
        <w:jc w:val="center"/>
        <w:rPr>
          <w:rFonts w:ascii="宋体" w:hAnsi="宋体" w:eastAsia="宋体" w:cs="宋体"/>
          <w:b/>
          <w:sz w:val="36"/>
          <w:szCs w:val="36"/>
        </w:rPr>
      </w:pPr>
    </w:p>
    <w:p>
      <w:pPr>
        <w:tabs>
          <w:tab w:val="left" w:pos="2520"/>
        </w:tabs>
        <w:spacing w:line="360" w:lineRule="auto"/>
        <w:jc w:val="center"/>
        <w:rPr>
          <w:rFonts w:ascii="宋体" w:hAnsi="宋体" w:eastAsia="宋体" w:cs="宋体"/>
          <w:b/>
          <w:sz w:val="36"/>
          <w:szCs w:val="36"/>
        </w:rPr>
      </w:pPr>
    </w:p>
    <w:p>
      <w:pPr>
        <w:tabs>
          <w:tab w:val="left" w:pos="2520"/>
        </w:tabs>
        <w:spacing w:line="360" w:lineRule="auto"/>
        <w:jc w:val="center"/>
        <w:rPr>
          <w:rFonts w:ascii="宋体" w:hAnsi="宋体" w:eastAsia="宋体" w:cs="宋体"/>
          <w:b/>
          <w:sz w:val="36"/>
          <w:szCs w:val="36"/>
        </w:rPr>
      </w:pPr>
    </w:p>
    <w:p>
      <w:pPr>
        <w:tabs>
          <w:tab w:val="left" w:pos="2520"/>
        </w:tabs>
        <w:spacing w:line="360" w:lineRule="auto"/>
        <w:jc w:val="center"/>
        <w:rPr>
          <w:rFonts w:ascii="宋体" w:hAnsi="宋体" w:eastAsia="宋体" w:cs="宋体"/>
          <w:b/>
          <w:sz w:val="36"/>
          <w:szCs w:val="36"/>
        </w:rPr>
      </w:pPr>
    </w:p>
    <w:p>
      <w:pPr>
        <w:tabs>
          <w:tab w:val="left" w:pos="2520"/>
        </w:tabs>
        <w:spacing w:line="360" w:lineRule="auto"/>
        <w:jc w:val="center"/>
        <w:rPr>
          <w:rFonts w:ascii="宋体" w:hAnsi="宋体" w:eastAsia="宋体" w:cs="宋体"/>
          <w:b/>
          <w:sz w:val="36"/>
          <w:szCs w:val="36"/>
        </w:rPr>
      </w:pPr>
    </w:p>
    <w:p>
      <w:pPr>
        <w:pStyle w:val="10"/>
        <w:spacing w:line="360" w:lineRule="auto"/>
        <w:ind w:left="0" w:leftChars="0" w:firstLine="0" w:firstLineChars="0"/>
        <w:rPr>
          <w:rFonts w:ascii="宋体" w:hAnsi="宋体" w:eastAsia="宋体"/>
          <w:sz w:val="32"/>
          <w:szCs w:val="32"/>
        </w:rPr>
      </w:pPr>
    </w:p>
    <w:sectPr>
      <w:pgSz w:w="11907" w:h="16839"/>
      <w:pgMar w:top="1418" w:right="1134" w:bottom="1418"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兰亭黑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C71E7C"/>
    <w:multiLevelType w:val="singleLevel"/>
    <w:tmpl w:val="A2C71E7C"/>
    <w:lvl w:ilvl="0" w:tentative="0">
      <w:start w:val="9"/>
      <w:numFmt w:val="chineseCounting"/>
      <w:suff w:val="nothing"/>
      <w:lvlText w:val="%1、"/>
      <w:lvlJc w:val="left"/>
      <w:rPr>
        <w:rFonts w:hint="eastAsia"/>
      </w:rPr>
    </w:lvl>
  </w:abstractNum>
  <w:abstractNum w:abstractNumId="1">
    <w:nsid w:val="C2B91CF6"/>
    <w:multiLevelType w:val="singleLevel"/>
    <w:tmpl w:val="C2B91CF6"/>
    <w:lvl w:ilvl="0" w:tentative="0">
      <w:start w:val="5"/>
      <w:numFmt w:val="chineseCounting"/>
      <w:suff w:val="nothing"/>
      <w:lvlText w:val="%1、"/>
      <w:lvlJc w:val="left"/>
      <w:rPr>
        <w:rFonts w:hint="eastAsia"/>
      </w:rPr>
    </w:lvl>
  </w:abstractNum>
  <w:abstractNum w:abstractNumId="2">
    <w:nsid w:val="49A284F7"/>
    <w:multiLevelType w:val="singleLevel"/>
    <w:tmpl w:val="49A284F7"/>
    <w:lvl w:ilvl="0" w:tentative="0">
      <w:start w:val="2"/>
      <w:numFmt w:val="chineseCounting"/>
      <w:lvlText w:val="(%1)"/>
      <w:lvlJc w:val="left"/>
      <w:pPr>
        <w:tabs>
          <w:tab w:val="left" w:pos="312"/>
        </w:tabs>
      </w:pPr>
      <w:rPr>
        <w:rFonts w:hint="eastAsia"/>
      </w:rPr>
    </w:lvl>
  </w:abstractNum>
  <w:abstractNum w:abstractNumId="3">
    <w:nsid w:val="4B7A1036"/>
    <w:multiLevelType w:val="singleLevel"/>
    <w:tmpl w:val="4B7A1036"/>
    <w:lvl w:ilvl="0" w:tentative="0">
      <w:start w:val="5"/>
      <w:numFmt w:val="chineseCounting"/>
      <w:suff w:val="nothing"/>
      <w:lvlText w:val="（%1）"/>
      <w:lvlJc w:val="left"/>
      <w:rPr>
        <w:rFonts w:hint="eastAsia"/>
      </w:rPr>
    </w:lvl>
  </w:abstractNum>
  <w:abstractNum w:abstractNumId="4">
    <w:nsid w:val="7C2B47D5"/>
    <w:multiLevelType w:val="multilevel"/>
    <w:tmpl w:val="7C2B47D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4184"/>
    <w:rsid w:val="00040F80"/>
    <w:rsid w:val="00055D71"/>
    <w:rsid w:val="00243B07"/>
    <w:rsid w:val="002931A6"/>
    <w:rsid w:val="002A4532"/>
    <w:rsid w:val="00323B43"/>
    <w:rsid w:val="00325C54"/>
    <w:rsid w:val="003D37D8"/>
    <w:rsid w:val="00426133"/>
    <w:rsid w:val="004358AB"/>
    <w:rsid w:val="004D357B"/>
    <w:rsid w:val="005C1C40"/>
    <w:rsid w:val="006863F2"/>
    <w:rsid w:val="0071346A"/>
    <w:rsid w:val="00724C11"/>
    <w:rsid w:val="007A09A0"/>
    <w:rsid w:val="007E592B"/>
    <w:rsid w:val="0081175C"/>
    <w:rsid w:val="00866A5A"/>
    <w:rsid w:val="008B7726"/>
    <w:rsid w:val="008E357A"/>
    <w:rsid w:val="00A141EB"/>
    <w:rsid w:val="00B0479B"/>
    <w:rsid w:val="00B44FD7"/>
    <w:rsid w:val="00B637AF"/>
    <w:rsid w:val="00BF5C44"/>
    <w:rsid w:val="00C25169"/>
    <w:rsid w:val="00CF29A1"/>
    <w:rsid w:val="00D31D50"/>
    <w:rsid w:val="00D4695F"/>
    <w:rsid w:val="00D51AE8"/>
    <w:rsid w:val="00EA6926"/>
    <w:rsid w:val="00EB2A6F"/>
    <w:rsid w:val="00F2046F"/>
    <w:rsid w:val="00F97EB3"/>
    <w:rsid w:val="00FC716A"/>
    <w:rsid w:val="0D53007C"/>
    <w:rsid w:val="0FB12527"/>
    <w:rsid w:val="1AA90255"/>
    <w:rsid w:val="21B44FE4"/>
    <w:rsid w:val="233372D4"/>
    <w:rsid w:val="4BB27280"/>
    <w:rsid w:val="75A96A57"/>
    <w:rsid w:val="7F035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unhideWhenUsed/>
    <w:qFormat/>
    <w:uiPriority w:val="99"/>
    <w:pPr>
      <w:adjustRightInd/>
      <w:snapToGrid/>
      <w:spacing w:after="0"/>
      <w:ind w:left="100" w:leftChars="2500"/>
    </w:pPr>
    <w:rPr>
      <w:rFonts w:ascii="Times New Roman" w:hAnsi="Times New Roman" w:eastAsia="宋体" w:cs="Times New Roman"/>
    </w:rPr>
  </w:style>
  <w:style w:type="paragraph" w:styleId="3">
    <w:name w:val="Balloon Text"/>
    <w:basedOn w:val="1"/>
    <w:link w:val="15"/>
    <w:semiHidden/>
    <w:unhideWhenUsed/>
    <w:qFormat/>
    <w:uiPriority w:val="99"/>
    <w:pPr>
      <w:spacing w:after="0"/>
    </w:pPr>
    <w:rPr>
      <w:sz w:val="18"/>
      <w:szCs w:val="18"/>
    </w:rPr>
  </w:style>
  <w:style w:type="paragraph" w:styleId="4">
    <w:name w:val="footer"/>
    <w:basedOn w:val="1"/>
    <w:link w:val="12"/>
    <w:unhideWhenUsed/>
    <w:qFormat/>
    <w:uiPriority w:val="99"/>
    <w:pPr>
      <w:tabs>
        <w:tab w:val="center" w:pos="4153"/>
        <w:tab w:val="right" w:pos="8306"/>
      </w:tabs>
      <w:adjustRightInd/>
      <w:spacing w:after="0"/>
    </w:pPr>
    <w:rPr>
      <w:rFonts w:ascii="Times New Roman" w:hAnsi="Times New Roman" w:eastAsia="宋体" w:cs="Times New Roman"/>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adjustRightInd/>
      <w:spacing w:after="0"/>
      <w:jc w:val="center"/>
    </w:pPr>
    <w:rPr>
      <w:rFonts w:ascii="Times New Roman" w:hAnsi="Times New Roman" w:eastAsia="宋体" w:cs="Times New Roman"/>
      <w:sz w:val="18"/>
      <w:szCs w:val="18"/>
    </w:rPr>
  </w:style>
  <w:style w:type="paragraph" w:styleId="6">
    <w:name w:val="Title"/>
    <w:basedOn w:val="1"/>
    <w:next w:val="1"/>
    <w:link w:val="14"/>
    <w:qFormat/>
    <w:uiPriority w:val="10"/>
    <w:pPr>
      <w:adjustRightInd/>
      <w:snapToGrid/>
      <w:spacing w:before="240" w:after="60"/>
      <w:jc w:val="center"/>
      <w:outlineLvl w:val="0"/>
    </w:pPr>
    <w:rPr>
      <w:rFonts w:ascii="Cambria" w:hAnsi="Cambria" w:eastAsia="宋体" w:cs="Times New Roman"/>
      <w:b/>
      <w:bCs/>
      <w:sz w:val="32"/>
      <w:szCs w:val="32"/>
    </w:rPr>
  </w:style>
  <w:style w:type="table" w:styleId="8">
    <w:name w:val="Table Grid"/>
    <w:basedOn w:val="7"/>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 w:type="character" w:customStyle="1" w:styleId="11">
    <w:name w:val="日期 字符"/>
    <w:basedOn w:val="9"/>
    <w:link w:val="2"/>
    <w:uiPriority w:val="99"/>
    <w:rPr>
      <w:rFonts w:ascii="Times New Roman" w:hAnsi="Times New Roman" w:eastAsia="宋体" w:cs="Times New Roman"/>
    </w:rPr>
  </w:style>
  <w:style w:type="character" w:customStyle="1" w:styleId="12">
    <w:name w:val="页脚 字符"/>
    <w:basedOn w:val="9"/>
    <w:link w:val="4"/>
    <w:qFormat/>
    <w:uiPriority w:val="99"/>
    <w:rPr>
      <w:rFonts w:ascii="Times New Roman" w:hAnsi="Times New Roman" w:eastAsia="宋体" w:cs="Times New Roman"/>
      <w:sz w:val="18"/>
      <w:szCs w:val="18"/>
    </w:rPr>
  </w:style>
  <w:style w:type="character" w:customStyle="1" w:styleId="13">
    <w:name w:val="页眉 字符"/>
    <w:basedOn w:val="9"/>
    <w:link w:val="5"/>
    <w:qFormat/>
    <w:uiPriority w:val="99"/>
    <w:rPr>
      <w:rFonts w:ascii="Times New Roman" w:hAnsi="Times New Roman" w:eastAsia="宋体" w:cs="Times New Roman"/>
      <w:sz w:val="18"/>
      <w:szCs w:val="18"/>
    </w:rPr>
  </w:style>
  <w:style w:type="character" w:customStyle="1" w:styleId="14">
    <w:name w:val="标题 字符"/>
    <w:basedOn w:val="9"/>
    <w:link w:val="6"/>
    <w:qFormat/>
    <w:uiPriority w:val="10"/>
    <w:rPr>
      <w:rFonts w:ascii="Cambria" w:hAnsi="Cambria" w:eastAsia="宋体" w:cs="Times New Roman"/>
      <w:b/>
      <w:bCs/>
      <w:sz w:val="32"/>
      <w:szCs w:val="32"/>
    </w:rPr>
  </w:style>
  <w:style w:type="character" w:customStyle="1" w:styleId="15">
    <w:name w:val="批注框文本 字符"/>
    <w:basedOn w:val="9"/>
    <w:link w:val="3"/>
    <w:semiHidden/>
    <w:qFormat/>
    <w:uiPriority w:val="99"/>
    <w:rPr>
      <w:rFonts w:ascii="Tahoma" w:hAnsi="Tahoma"/>
      <w:sz w:val="18"/>
      <w:szCs w:val="18"/>
    </w:rPr>
  </w:style>
  <w:style w:type="paragraph" w:customStyle="1" w:styleId="16">
    <w:name w:val="（一）"/>
    <w:uiPriority w:val="0"/>
    <w:pPr>
      <w:adjustRightInd w:val="0"/>
      <w:snapToGrid w:val="0"/>
      <w:spacing w:line="384" w:lineRule="exact"/>
      <w:ind w:firstLine="360" w:firstLineChars="150"/>
    </w:pPr>
    <w:rPr>
      <w:rFonts w:ascii="Times New Roman" w:hAnsi="Times New Roman" w:eastAsia="方正兰亭黑简体" w:cs="Times New Roman"/>
      <w:kern w:val="2"/>
      <w:sz w:val="24"/>
      <w:szCs w:val="26"/>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3112</Words>
  <Characters>17740</Characters>
  <Lines>147</Lines>
  <Paragraphs>41</Paragraphs>
  <TotalTime>1</TotalTime>
  <ScaleCrop>false</ScaleCrop>
  <LinksUpToDate>false</LinksUpToDate>
  <CharactersWithSpaces>20811</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蒋信宝</cp:lastModifiedBy>
  <cp:lastPrinted>2021-10-19T01:19:00Z</cp:lastPrinted>
  <dcterms:modified xsi:type="dcterms:W3CDTF">2024-09-14T08:11:11Z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DD28B04F5B1F4AEA9E573FD33D91D2EE</vt:lpwstr>
  </property>
</Properties>
</file>